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230289" w14:textId="77777777" w:rsidR="003E3CD1" w:rsidRPr="00CA186F" w:rsidRDefault="007E59A7" w:rsidP="00781BA7">
      <w:pPr>
        <w:tabs>
          <w:tab w:val="left" w:pos="7245"/>
        </w:tabs>
        <w:spacing w:after="0" w:line="240" w:lineRule="auto"/>
        <w:rPr>
          <w:rFonts w:cs="Times New Roman"/>
          <w:b/>
          <w:szCs w:val="24"/>
          <w:lang w:val="ru-RU"/>
        </w:rPr>
      </w:pPr>
      <w:r w:rsidRPr="00CA186F">
        <w:rPr>
          <w:rFonts w:cs="Times New Roman"/>
          <w:b/>
          <w:szCs w:val="24"/>
          <w:lang w:val="ru-RU"/>
        </w:rPr>
        <w:t>Название раздела</w:t>
      </w:r>
    </w:p>
    <w:p w14:paraId="37FFB196" w14:textId="77777777" w:rsidR="00CA186F" w:rsidRPr="009B5A53" w:rsidRDefault="00CA186F" w:rsidP="00F9231A">
      <w:pPr>
        <w:spacing w:after="0" w:line="240" w:lineRule="auto"/>
        <w:rPr>
          <w:rFonts w:cs="Times New Roman"/>
          <w:bCs/>
          <w:sz w:val="28"/>
          <w:szCs w:val="28"/>
          <w:highlight w:val="yellow"/>
          <w:lang w:val="ru-RU"/>
        </w:rPr>
      </w:pPr>
    </w:p>
    <w:p w14:paraId="52BEF4ED" w14:textId="27F68958" w:rsidR="00F9231A" w:rsidRPr="009B5A53" w:rsidRDefault="00F9231A" w:rsidP="00F9231A">
      <w:pPr>
        <w:spacing w:after="0" w:line="240" w:lineRule="auto"/>
        <w:rPr>
          <w:rFonts w:cs="Times New Roman"/>
          <w:bCs/>
          <w:sz w:val="20"/>
          <w:szCs w:val="20"/>
          <w:lang w:val="ru-RU"/>
        </w:rPr>
      </w:pPr>
      <w:r w:rsidRPr="00CA186F">
        <w:rPr>
          <w:rFonts w:cs="Times New Roman"/>
          <w:bCs/>
          <w:sz w:val="20"/>
          <w:szCs w:val="20"/>
          <w:highlight w:val="yellow"/>
        </w:rPr>
        <w:t>DOI</w:t>
      </w:r>
      <w:r w:rsidRPr="00CA186F">
        <w:rPr>
          <w:rFonts w:cs="Times New Roman"/>
          <w:bCs/>
          <w:sz w:val="20"/>
          <w:szCs w:val="20"/>
          <w:highlight w:val="yellow"/>
          <w:lang w:val="kk-KZ"/>
        </w:rPr>
        <w:t xml:space="preserve">: </w:t>
      </w:r>
      <w:r w:rsidRPr="00CA186F">
        <w:rPr>
          <w:rFonts w:cs="Times New Roman"/>
          <w:bCs/>
          <w:sz w:val="20"/>
          <w:szCs w:val="20"/>
          <w:highlight w:val="yellow"/>
        </w:rPr>
        <w:t>https</w:t>
      </w:r>
      <w:r w:rsidRPr="009B5A53">
        <w:rPr>
          <w:rFonts w:cs="Times New Roman"/>
          <w:bCs/>
          <w:sz w:val="20"/>
          <w:szCs w:val="20"/>
          <w:highlight w:val="yellow"/>
          <w:lang w:val="ru-RU"/>
        </w:rPr>
        <w:t>://</w:t>
      </w:r>
      <w:r w:rsidRPr="00CA186F">
        <w:rPr>
          <w:rFonts w:cs="Times New Roman"/>
          <w:bCs/>
          <w:sz w:val="20"/>
          <w:szCs w:val="20"/>
          <w:highlight w:val="yellow"/>
        </w:rPr>
        <w:t>www</w:t>
      </w:r>
      <w:r w:rsidRPr="009B5A53">
        <w:rPr>
          <w:rFonts w:cs="Times New Roman"/>
          <w:bCs/>
          <w:sz w:val="20"/>
          <w:szCs w:val="20"/>
          <w:highlight w:val="yellow"/>
          <w:lang w:val="ru-RU"/>
        </w:rPr>
        <w:t>.</w:t>
      </w:r>
      <w:proofErr w:type="spellStart"/>
      <w:r w:rsidRPr="00CA186F">
        <w:rPr>
          <w:rFonts w:cs="Times New Roman"/>
          <w:bCs/>
          <w:sz w:val="20"/>
          <w:szCs w:val="20"/>
          <w:highlight w:val="yellow"/>
        </w:rPr>
        <w:t>doi</w:t>
      </w:r>
      <w:proofErr w:type="spellEnd"/>
      <w:r w:rsidRPr="009B5A53">
        <w:rPr>
          <w:rFonts w:cs="Times New Roman"/>
          <w:bCs/>
          <w:sz w:val="20"/>
          <w:szCs w:val="20"/>
          <w:highlight w:val="yellow"/>
          <w:lang w:val="ru-RU"/>
        </w:rPr>
        <w:t>.</w:t>
      </w:r>
      <w:r w:rsidRPr="00CA186F">
        <w:rPr>
          <w:rFonts w:cs="Times New Roman"/>
          <w:bCs/>
          <w:sz w:val="20"/>
          <w:szCs w:val="20"/>
          <w:highlight w:val="yellow"/>
        </w:rPr>
        <w:t>org</w:t>
      </w:r>
      <w:r w:rsidRPr="009B5A53">
        <w:rPr>
          <w:rFonts w:cs="Times New Roman"/>
          <w:bCs/>
          <w:sz w:val="20"/>
          <w:szCs w:val="20"/>
          <w:highlight w:val="yellow"/>
          <w:lang w:val="ru-RU"/>
        </w:rPr>
        <w:t>/10.53002/</w:t>
      </w:r>
      <w:r w:rsidRPr="00CA186F">
        <w:rPr>
          <w:rFonts w:cs="Times New Roman"/>
          <w:bCs/>
          <w:sz w:val="20"/>
          <w:szCs w:val="20"/>
          <w:highlight w:val="yellow"/>
          <w:lang w:val="kk-KZ"/>
        </w:rPr>
        <w:t>....</w:t>
      </w:r>
      <w:r w:rsidRPr="009B5A53">
        <w:rPr>
          <w:rFonts w:cs="Times New Roman"/>
          <w:bCs/>
          <w:sz w:val="20"/>
          <w:szCs w:val="20"/>
          <w:highlight w:val="yellow"/>
          <w:u w:val="single"/>
          <w:lang w:val="ru-RU"/>
        </w:rPr>
        <w:t xml:space="preserve"> </w:t>
      </w:r>
      <w:r w:rsidRPr="009B5A53">
        <w:rPr>
          <w:rFonts w:cs="Times New Roman"/>
          <w:bCs/>
          <w:sz w:val="20"/>
          <w:szCs w:val="20"/>
          <w:highlight w:val="yellow"/>
          <w:lang w:val="ru-RU"/>
        </w:rPr>
        <w:t xml:space="preserve"> </w:t>
      </w:r>
    </w:p>
    <w:p w14:paraId="43D65BEE" w14:textId="67284F00" w:rsidR="00B5339D" w:rsidRPr="00CA186F" w:rsidRDefault="00B5339D" w:rsidP="00781BA7">
      <w:pPr>
        <w:tabs>
          <w:tab w:val="left" w:pos="2910"/>
        </w:tabs>
        <w:spacing w:after="0" w:line="240" w:lineRule="auto"/>
        <w:rPr>
          <w:rFonts w:cs="Times New Roman"/>
          <w:bCs/>
          <w:color w:val="C00000"/>
          <w:sz w:val="20"/>
          <w:szCs w:val="20"/>
          <w:lang w:val="kk-KZ"/>
        </w:rPr>
      </w:pPr>
      <w:r w:rsidRPr="00CA186F">
        <w:rPr>
          <w:rFonts w:cs="Times New Roman"/>
          <w:bCs/>
          <w:color w:val="C00000"/>
          <w:sz w:val="20"/>
          <w:szCs w:val="20"/>
          <w:lang w:val="kk-KZ"/>
        </w:rPr>
        <w:t>Название раздела</w:t>
      </w:r>
      <w:r w:rsidRPr="00CA186F">
        <w:rPr>
          <w:rFonts w:cs="Times New Roman"/>
          <w:bCs/>
          <w:color w:val="C00000"/>
          <w:sz w:val="20"/>
          <w:szCs w:val="20"/>
          <w:lang w:val="ru-RU"/>
        </w:rPr>
        <w:t xml:space="preserve">, </w:t>
      </w:r>
      <w:r w:rsidRPr="00CA186F">
        <w:rPr>
          <w:rFonts w:cs="Times New Roman"/>
          <w:bCs/>
          <w:color w:val="C00000"/>
          <w:sz w:val="20"/>
          <w:szCs w:val="20"/>
        </w:rPr>
        <w:t>DOI</w:t>
      </w:r>
      <w:r w:rsidRPr="00CA186F">
        <w:rPr>
          <w:rFonts w:cs="Times New Roman"/>
          <w:bCs/>
          <w:color w:val="C00000"/>
          <w:sz w:val="20"/>
          <w:szCs w:val="20"/>
          <w:lang w:val="ru-RU"/>
        </w:rPr>
        <w:t xml:space="preserve"> </w:t>
      </w:r>
      <w:r w:rsidRPr="00CA186F">
        <w:rPr>
          <w:rFonts w:cs="Times New Roman"/>
          <w:bCs/>
          <w:color w:val="C00000"/>
          <w:sz w:val="20"/>
          <w:szCs w:val="20"/>
          <w:lang w:val="kk-KZ"/>
        </w:rPr>
        <w:t xml:space="preserve">и номер журнала присваиваются </w:t>
      </w:r>
      <w:r w:rsidRPr="00CA186F">
        <w:rPr>
          <w:rFonts w:cs="Times New Roman"/>
          <w:bCs/>
          <w:color w:val="C00000"/>
          <w:sz w:val="20"/>
          <w:szCs w:val="20"/>
          <w:u w:val="single"/>
          <w:lang w:val="kk-KZ"/>
        </w:rPr>
        <w:t>редактором</w:t>
      </w:r>
      <w:r w:rsidRPr="00CA186F">
        <w:rPr>
          <w:rFonts w:cs="Times New Roman"/>
          <w:bCs/>
          <w:color w:val="C00000"/>
          <w:sz w:val="20"/>
          <w:szCs w:val="20"/>
          <w:lang w:val="kk-KZ"/>
        </w:rPr>
        <w:t xml:space="preserve"> в полном сборнике журнала, а также для отдельных статей</w:t>
      </w:r>
    </w:p>
    <w:p w14:paraId="27645ABC" w14:textId="77777777" w:rsidR="00A42FFA" w:rsidRPr="00781BA7" w:rsidRDefault="00A42FFA" w:rsidP="00781BA7">
      <w:pPr>
        <w:tabs>
          <w:tab w:val="left" w:pos="2910"/>
        </w:tabs>
        <w:spacing w:after="0" w:line="240" w:lineRule="auto"/>
        <w:rPr>
          <w:rFonts w:cs="Times New Roman"/>
          <w:b/>
          <w:sz w:val="28"/>
          <w:szCs w:val="28"/>
          <w:lang w:val="ru-RU"/>
        </w:rPr>
      </w:pPr>
    </w:p>
    <w:p w14:paraId="22A6FCA4" w14:textId="77777777" w:rsidR="0049067A" w:rsidRPr="00CA186F" w:rsidRDefault="0049067A" w:rsidP="00781BA7">
      <w:pPr>
        <w:spacing w:after="0" w:line="240" w:lineRule="auto"/>
        <w:jc w:val="center"/>
        <w:rPr>
          <w:rFonts w:cs="Times New Roman"/>
          <w:b/>
          <w:szCs w:val="24"/>
        </w:rPr>
      </w:pPr>
      <w:r w:rsidRPr="00CA186F">
        <w:rPr>
          <w:rFonts w:cs="Times New Roman"/>
          <w:b/>
          <w:szCs w:val="24"/>
        </w:rPr>
        <w:t>ARTICLE TITLE</w:t>
      </w:r>
    </w:p>
    <w:p w14:paraId="7B36F24C" w14:textId="7C5DFAEF" w:rsidR="0049067A" w:rsidRDefault="0049067A" w:rsidP="00781BA7">
      <w:pPr>
        <w:pStyle w:val="Affiliation"/>
        <w:snapToGrid w:val="0"/>
        <w:jc w:val="both"/>
        <w:rPr>
          <w:rFonts w:ascii="Times New Roman" w:eastAsia="Symbol" w:hAnsi="Times New Roman" w:cs="Times New Roman"/>
        </w:rPr>
      </w:pPr>
    </w:p>
    <w:p w14:paraId="6BD61558" w14:textId="171D37C3" w:rsidR="0049067A" w:rsidRPr="00CA186F" w:rsidRDefault="0049067A" w:rsidP="00781BA7">
      <w:pPr>
        <w:widowControl w:val="0"/>
        <w:spacing w:after="0" w:line="240" w:lineRule="auto"/>
        <w:jc w:val="center"/>
        <w:rPr>
          <w:rFonts w:eastAsia="Times New Roman" w:cs="Times New Roman"/>
          <w:b/>
          <w:bCs/>
          <w:i/>
          <w:iCs/>
          <w:color w:val="000000"/>
          <w:sz w:val="20"/>
          <w:szCs w:val="20"/>
          <w:lang w:val="kk-KZ" w:eastAsia="zh-CN"/>
        </w:rPr>
      </w:pPr>
      <w:r w:rsidRPr="00CA186F">
        <w:rPr>
          <w:rFonts w:eastAsia="Times New Roman" w:cs="Times New Roman"/>
          <w:b/>
          <w:bCs/>
          <w:i/>
          <w:kern w:val="2"/>
          <w:sz w:val="20"/>
          <w:szCs w:val="20"/>
          <w:vertAlign w:val="superscript"/>
          <w:lang w:eastAsia="ru-RU"/>
        </w:rPr>
        <w:t>1,2</w:t>
      </w:r>
      <w:r w:rsidRPr="00CA186F">
        <w:rPr>
          <w:rFonts w:eastAsia="Times New Roman" w:cs="Times New Roman"/>
          <w:b/>
          <w:bCs/>
          <w:i/>
          <w:kern w:val="2"/>
          <w:sz w:val="20"/>
          <w:szCs w:val="20"/>
          <w:vertAlign w:val="superscript"/>
          <w:lang w:val="kk-KZ" w:eastAsia="ru-RU"/>
        </w:rPr>
        <w:t>*</w:t>
      </w:r>
      <w:r w:rsidRPr="00CA186F">
        <w:rPr>
          <w:rFonts w:eastAsia="Times New Roman" w:cs="Times New Roman"/>
          <w:b/>
          <w:bCs/>
          <w:i/>
          <w:kern w:val="2"/>
          <w:sz w:val="20"/>
          <w:szCs w:val="20"/>
          <w:lang w:val="kk-KZ" w:eastAsia="ru-RU"/>
        </w:rPr>
        <w:t>Kassymov</w:t>
      </w:r>
      <w:r w:rsidRPr="00CA186F">
        <w:rPr>
          <w:rFonts w:eastAsia="Times New Roman" w:cs="Times New Roman"/>
          <w:b/>
          <w:bCs/>
          <w:i/>
          <w:kern w:val="2"/>
          <w:sz w:val="20"/>
          <w:szCs w:val="20"/>
          <w:lang w:eastAsia="ru-RU"/>
        </w:rPr>
        <w:t xml:space="preserve">a </w:t>
      </w:r>
      <w:r w:rsidRPr="00CA186F">
        <w:rPr>
          <w:rFonts w:eastAsia="Times New Roman" w:cs="Times New Roman"/>
          <w:b/>
          <w:bCs/>
          <w:i/>
          <w:kern w:val="2"/>
          <w:sz w:val="20"/>
          <w:szCs w:val="20"/>
          <w:lang w:val="kk-KZ" w:eastAsia="ru-RU"/>
        </w:rPr>
        <w:t>G.K</w:t>
      </w:r>
      <w:r w:rsidRPr="00CA186F">
        <w:rPr>
          <w:rFonts w:eastAsia="Times New Roman" w:cs="Times New Roman"/>
          <w:b/>
          <w:bCs/>
          <w:i/>
          <w:kern w:val="2"/>
          <w:sz w:val="20"/>
          <w:szCs w:val="20"/>
          <w:lang w:eastAsia="ru-RU"/>
        </w:rPr>
        <w:t>.</w:t>
      </w:r>
      <w:r w:rsidRPr="00CA186F">
        <w:rPr>
          <w:rFonts w:eastAsia="Times New Roman" w:cs="Times New Roman"/>
          <w:b/>
          <w:bCs/>
          <w:i/>
          <w:kern w:val="2"/>
          <w:sz w:val="20"/>
          <w:szCs w:val="20"/>
          <w:lang w:val="kk-KZ" w:eastAsia="ru-RU"/>
        </w:rPr>
        <w:t>,</w:t>
      </w:r>
      <w:r w:rsidRPr="00CA186F">
        <w:rPr>
          <w:rFonts w:eastAsia="Times New Roman" w:cs="Times New Roman"/>
          <w:b/>
          <w:bCs/>
          <w:i/>
          <w:kern w:val="2"/>
          <w:sz w:val="20"/>
          <w:szCs w:val="20"/>
          <w:lang w:eastAsia="ru-RU"/>
        </w:rPr>
        <w:t xml:space="preserve"> </w:t>
      </w:r>
      <w:r w:rsidRPr="00CA186F">
        <w:rPr>
          <w:rFonts w:eastAsia="Times New Roman" w:cs="Times New Roman"/>
          <w:b/>
          <w:bCs/>
          <w:i/>
          <w:kern w:val="2"/>
          <w:sz w:val="20"/>
          <w:szCs w:val="20"/>
          <w:vertAlign w:val="superscript"/>
          <w:lang w:eastAsia="ru-RU"/>
        </w:rPr>
        <w:t>3</w:t>
      </w:r>
      <w:r w:rsidRPr="00CA186F">
        <w:rPr>
          <w:rFonts w:eastAsia="Times New Roman" w:cs="Times New Roman"/>
          <w:b/>
          <w:bCs/>
          <w:i/>
          <w:iCs/>
          <w:color w:val="000000"/>
          <w:sz w:val="20"/>
          <w:szCs w:val="20"/>
          <w:lang w:val="kk-KZ" w:eastAsia="zh-CN"/>
        </w:rPr>
        <w:t>Retnawati</w:t>
      </w:r>
      <w:r w:rsidR="009C21B4">
        <w:fldChar w:fldCharType="begin"/>
      </w:r>
      <w:r w:rsidR="009C21B4">
        <w:instrText xml:space="preserve"> HYPERLINK "https://orcid.org/0000-0002-1792-5873" </w:instrText>
      </w:r>
      <w:r w:rsidR="009C21B4">
        <w:fldChar w:fldCharType="separate"/>
      </w:r>
      <w:r w:rsidR="009C21B4">
        <w:fldChar w:fldCharType="end"/>
      </w:r>
      <w:r w:rsidRPr="00CA186F">
        <w:rPr>
          <w:rFonts w:eastAsia="Times New Roman" w:cs="Times New Roman"/>
          <w:b/>
          <w:bCs/>
          <w:i/>
          <w:color w:val="0000FF"/>
          <w:kern w:val="2"/>
          <w:sz w:val="20"/>
          <w:szCs w:val="20"/>
          <w:vertAlign w:val="superscript"/>
          <w:lang w:eastAsia="ru-RU"/>
        </w:rPr>
        <w:t xml:space="preserve"> </w:t>
      </w:r>
      <w:r w:rsidRPr="00CA186F">
        <w:rPr>
          <w:rFonts w:eastAsia="Times New Roman" w:cs="Times New Roman"/>
          <w:b/>
          <w:bCs/>
          <w:i/>
          <w:iCs/>
          <w:color w:val="000000"/>
          <w:sz w:val="20"/>
          <w:szCs w:val="20"/>
          <w:lang w:val="kk-KZ" w:eastAsia="zh-CN"/>
        </w:rPr>
        <w:t xml:space="preserve">H. </w:t>
      </w:r>
    </w:p>
    <w:p w14:paraId="56F0F972" w14:textId="77777777" w:rsidR="004E7DD1" w:rsidRPr="00CA186F" w:rsidRDefault="004E7DD1" w:rsidP="00781BA7">
      <w:pPr>
        <w:widowControl w:val="0"/>
        <w:spacing w:after="0" w:line="240" w:lineRule="auto"/>
        <w:jc w:val="center"/>
        <w:rPr>
          <w:rFonts w:eastAsia="Times New Roman" w:cs="Times New Roman"/>
          <w:bCs/>
          <w:i/>
          <w:iCs/>
          <w:color w:val="000000"/>
          <w:sz w:val="20"/>
          <w:szCs w:val="20"/>
          <w:vertAlign w:val="superscript"/>
          <w:lang w:val="kk-KZ" w:eastAsia="zh-CN"/>
        </w:rPr>
      </w:pPr>
    </w:p>
    <w:p w14:paraId="0EFDCF4D" w14:textId="77777777" w:rsidR="0049067A" w:rsidRPr="00CA186F" w:rsidRDefault="0049067A" w:rsidP="00781BA7">
      <w:pPr>
        <w:widowControl w:val="0"/>
        <w:spacing w:after="0" w:line="240" w:lineRule="auto"/>
        <w:jc w:val="center"/>
        <w:rPr>
          <w:rFonts w:eastAsia="Times New Roman" w:cs="Times New Roman"/>
          <w:i/>
          <w:kern w:val="2"/>
          <w:sz w:val="20"/>
          <w:szCs w:val="20"/>
          <w:vertAlign w:val="superscript"/>
          <w:lang w:val="kk-KZ" w:eastAsia="ru-RU"/>
        </w:rPr>
      </w:pPr>
      <w:r w:rsidRPr="00CA186F">
        <w:rPr>
          <w:rFonts w:eastAsia="Times New Roman" w:cs="Times New Roman"/>
          <w:i/>
          <w:kern w:val="2"/>
          <w:sz w:val="20"/>
          <w:szCs w:val="20"/>
          <w:vertAlign w:val="superscript"/>
          <w:lang w:val="kk-KZ" w:eastAsia="ru-RU"/>
        </w:rPr>
        <w:t>1</w:t>
      </w:r>
      <w:r w:rsidRPr="00CA186F">
        <w:rPr>
          <w:rFonts w:eastAsia="Times New Roman" w:cs="Times New Roman"/>
          <w:bCs/>
          <w:i/>
          <w:iCs/>
          <w:color w:val="000000"/>
          <w:sz w:val="20"/>
          <w:szCs w:val="20"/>
          <w:lang w:val="kk-KZ" w:eastAsia="zh-CN"/>
        </w:rPr>
        <w:t>Abai Kazakh National Pedagogical University, Almaty, Kazakhstan</w:t>
      </w:r>
    </w:p>
    <w:p w14:paraId="3A067A0A" w14:textId="77777777" w:rsidR="0049067A" w:rsidRPr="00CA186F" w:rsidRDefault="0049067A" w:rsidP="00781BA7">
      <w:pPr>
        <w:widowControl w:val="0"/>
        <w:spacing w:after="0" w:line="240" w:lineRule="auto"/>
        <w:jc w:val="center"/>
        <w:rPr>
          <w:rFonts w:eastAsia="Times New Roman" w:cs="Times New Roman"/>
          <w:i/>
          <w:kern w:val="2"/>
          <w:sz w:val="20"/>
          <w:szCs w:val="20"/>
          <w:lang w:eastAsia="ru-RU"/>
        </w:rPr>
      </w:pPr>
      <w:r w:rsidRPr="00CA186F">
        <w:rPr>
          <w:rFonts w:eastAsia="Times New Roman" w:cs="Times New Roman"/>
          <w:i/>
          <w:kern w:val="2"/>
          <w:sz w:val="20"/>
          <w:szCs w:val="20"/>
          <w:vertAlign w:val="superscript"/>
          <w:lang w:eastAsia="ru-RU"/>
        </w:rPr>
        <w:t xml:space="preserve">2 </w:t>
      </w:r>
      <w:bookmarkStart w:id="0" w:name="_Hlk194422313"/>
      <w:r w:rsidRPr="00CA186F">
        <w:rPr>
          <w:rFonts w:eastAsia="Times New Roman" w:cs="Times New Roman"/>
          <w:i/>
          <w:kern w:val="2"/>
          <w:sz w:val="20"/>
          <w:szCs w:val="20"/>
          <w:lang w:eastAsia="ru-RU"/>
        </w:rPr>
        <w:t>Institute of Metallurgy and Ore Beneficiation</w:t>
      </w:r>
      <w:r w:rsidRPr="00CA186F">
        <w:rPr>
          <w:rFonts w:eastAsia="Times New Roman" w:cs="Times New Roman"/>
          <w:i/>
          <w:kern w:val="2"/>
          <w:sz w:val="20"/>
          <w:szCs w:val="20"/>
          <w:lang w:val="kk-KZ" w:eastAsia="ru-RU"/>
        </w:rPr>
        <w:t xml:space="preserve"> </w:t>
      </w:r>
      <w:r w:rsidRPr="00CA186F">
        <w:rPr>
          <w:rFonts w:eastAsia="Times New Roman" w:cs="Times New Roman"/>
          <w:i/>
          <w:kern w:val="2"/>
          <w:sz w:val="20"/>
          <w:szCs w:val="20"/>
          <w:lang w:eastAsia="ru-RU"/>
        </w:rPr>
        <w:t xml:space="preserve">JSC, </w:t>
      </w:r>
      <w:proofErr w:type="spellStart"/>
      <w:r w:rsidRPr="00CA186F">
        <w:rPr>
          <w:rFonts w:eastAsia="Times New Roman" w:cs="Times New Roman"/>
          <w:i/>
          <w:kern w:val="2"/>
          <w:sz w:val="20"/>
          <w:szCs w:val="20"/>
          <w:lang w:eastAsia="ru-RU"/>
        </w:rPr>
        <w:t>Satbayev</w:t>
      </w:r>
      <w:proofErr w:type="spellEnd"/>
      <w:r w:rsidRPr="00CA186F">
        <w:rPr>
          <w:rFonts w:eastAsia="Times New Roman" w:cs="Times New Roman"/>
          <w:i/>
          <w:kern w:val="2"/>
          <w:sz w:val="20"/>
          <w:szCs w:val="20"/>
          <w:lang w:eastAsia="ru-RU"/>
        </w:rPr>
        <w:t xml:space="preserve"> University</w:t>
      </w:r>
      <w:r w:rsidRPr="00CA186F">
        <w:rPr>
          <w:rFonts w:eastAsia="Times New Roman" w:cs="Times New Roman"/>
          <w:bCs/>
          <w:i/>
          <w:iCs/>
          <w:color w:val="000000"/>
          <w:sz w:val="20"/>
          <w:szCs w:val="20"/>
          <w:lang w:val="kk-KZ" w:eastAsia="zh-CN"/>
        </w:rPr>
        <w:t>, Almaty, Kazakhstan</w:t>
      </w:r>
      <w:bookmarkEnd w:id="0"/>
    </w:p>
    <w:p w14:paraId="2584ACE6" w14:textId="77777777" w:rsidR="0049067A" w:rsidRPr="00CA186F" w:rsidRDefault="0049067A" w:rsidP="00781BA7">
      <w:pPr>
        <w:widowControl w:val="0"/>
        <w:spacing w:after="0" w:line="240" w:lineRule="auto"/>
        <w:jc w:val="center"/>
        <w:rPr>
          <w:rFonts w:eastAsia="Times New Roman" w:cs="Times New Roman"/>
          <w:bCs/>
          <w:i/>
          <w:iCs/>
          <w:color w:val="000000"/>
          <w:sz w:val="20"/>
          <w:szCs w:val="20"/>
          <w:lang w:val="kk-KZ" w:eastAsia="zh-CN"/>
        </w:rPr>
      </w:pPr>
      <w:r w:rsidRPr="00CA186F">
        <w:rPr>
          <w:rFonts w:eastAsia="Times New Roman" w:cs="Times New Roman"/>
          <w:i/>
          <w:kern w:val="2"/>
          <w:sz w:val="20"/>
          <w:szCs w:val="20"/>
          <w:vertAlign w:val="superscript"/>
          <w:lang w:eastAsia="ru-RU"/>
        </w:rPr>
        <w:t>3</w:t>
      </w:r>
      <w:r w:rsidRPr="00CA186F">
        <w:rPr>
          <w:rFonts w:eastAsia="Times New Roman" w:cs="Times New Roman"/>
          <w:bCs/>
          <w:i/>
          <w:iCs/>
          <w:color w:val="000000"/>
          <w:sz w:val="20"/>
          <w:szCs w:val="20"/>
          <w:lang w:val="kk-KZ" w:eastAsia="zh-CN"/>
        </w:rPr>
        <w:t>Yogyakarta State University</w:t>
      </w:r>
      <w:r w:rsidRPr="00CA186F">
        <w:rPr>
          <w:rFonts w:eastAsia="Times New Roman" w:cs="Times New Roman"/>
          <w:bCs/>
          <w:i/>
          <w:iCs/>
          <w:color w:val="000000"/>
          <w:sz w:val="20"/>
          <w:szCs w:val="20"/>
          <w:lang w:eastAsia="zh-CN"/>
        </w:rPr>
        <w:t>,</w:t>
      </w:r>
      <w:r w:rsidRPr="00CA186F">
        <w:rPr>
          <w:rFonts w:eastAsia="Times New Roman" w:cs="Times New Roman"/>
          <w:bCs/>
          <w:i/>
          <w:iCs/>
          <w:color w:val="000000"/>
          <w:sz w:val="20"/>
          <w:szCs w:val="20"/>
          <w:lang w:val="kk-KZ" w:eastAsia="zh-CN"/>
        </w:rPr>
        <w:t xml:space="preserve"> Yogyakarta, Indonesia</w:t>
      </w:r>
    </w:p>
    <w:p w14:paraId="6DE9B02B" w14:textId="77777777" w:rsidR="0049067A" w:rsidRPr="00CA186F" w:rsidRDefault="0049067A" w:rsidP="00781BA7">
      <w:pPr>
        <w:widowControl w:val="0"/>
        <w:spacing w:after="0" w:line="240" w:lineRule="auto"/>
        <w:jc w:val="center"/>
        <w:rPr>
          <w:rFonts w:eastAsia="Times New Roman" w:cs="Times New Roman"/>
          <w:bCs/>
          <w:i/>
          <w:iCs/>
          <w:sz w:val="20"/>
          <w:szCs w:val="20"/>
          <w:lang w:eastAsia="zh-CN"/>
        </w:rPr>
      </w:pPr>
      <w:r w:rsidRPr="00CA186F">
        <w:rPr>
          <w:rFonts w:eastAsia="Times New Roman" w:cs="Times New Roman"/>
          <w:bCs/>
          <w:i/>
          <w:iCs/>
          <w:sz w:val="20"/>
          <w:szCs w:val="20"/>
          <w:lang w:eastAsia="zh-CN"/>
        </w:rPr>
        <w:t>*</w:t>
      </w:r>
      <w:r w:rsidRPr="00CA186F">
        <w:rPr>
          <w:rFonts w:cs="Times New Roman"/>
          <w:sz w:val="20"/>
          <w:szCs w:val="20"/>
        </w:rPr>
        <w:t xml:space="preserve"> </w:t>
      </w:r>
      <w:r w:rsidRPr="00CA186F">
        <w:rPr>
          <w:rFonts w:eastAsia="Times New Roman" w:cs="Times New Roman"/>
          <w:bCs/>
          <w:i/>
          <w:iCs/>
          <w:sz w:val="20"/>
          <w:szCs w:val="20"/>
          <w:lang w:eastAsia="zh-CN"/>
        </w:rPr>
        <w:t>Correspondent’s E-mail:</w:t>
      </w:r>
      <w:r w:rsidRPr="00CA186F">
        <w:rPr>
          <w:rFonts w:eastAsia="Times New Roman" w:cs="Times New Roman"/>
          <w:bCs/>
          <w:i/>
          <w:iCs/>
          <w:sz w:val="20"/>
          <w:szCs w:val="20"/>
          <w:lang w:val="kk-KZ" w:eastAsia="zh-CN"/>
        </w:rPr>
        <w:t xml:space="preserve"> </w:t>
      </w:r>
      <w:hyperlink r:id="rId8" w:history="1">
        <w:r w:rsidRPr="00CA186F">
          <w:rPr>
            <w:rFonts w:eastAsia="Times New Roman" w:cs="Times New Roman"/>
            <w:bCs/>
            <w:i/>
            <w:iCs/>
            <w:sz w:val="20"/>
            <w:szCs w:val="20"/>
            <w:lang w:val="kk-KZ" w:eastAsia="zh-CN"/>
          </w:rPr>
          <w:t>g.kassymova@abaiuniversity.edu.kz</w:t>
        </w:r>
      </w:hyperlink>
      <w:r w:rsidRPr="00CA186F">
        <w:rPr>
          <w:rFonts w:eastAsia="Times New Roman" w:cs="Times New Roman"/>
          <w:bCs/>
          <w:i/>
          <w:iCs/>
          <w:sz w:val="20"/>
          <w:szCs w:val="20"/>
          <w:lang w:eastAsia="zh-CN"/>
        </w:rPr>
        <w:t xml:space="preserve">  </w:t>
      </w:r>
    </w:p>
    <w:p w14:paraId="39185FCD" w14:textId="77777777" w:rsidR="0049067A" w:rsidRPr="00CA186F" w:rsidRDefault="0049067A" w:rsidP="00781BA7">
      <w:pPr>
        <w:widowControl w:val="0"/>
        <w:spacing w:after="0" w:line="240" w:lineRule="auto"/>
        <w:jc w:val="center"/>
        <w:rPr>
          <w:rFonts w:eastAsia="Times New Roman" w:cs="Times New Roman"/>
          <w:bCs/>
          <w:i/>
          <w:iCs/>
          <w:sz w:val="20"/>
          <w:szCs w:val="20"/>
          <w:lang w:eastAsia="zh-CN"/>
        </w:rPr>
      </w:pPr>
    </w:p>
    <w:p w14:paraId="772010D0" w14:textId="77777777" w:rsidR="0049067A" w:rsidRPr="00CA186F" w:rsidRDefault="0049067A" w:rsidP="00781BA7">
      <w:pPr>
        <w:widowControl w:val="0"/>
        <w:shd w:val="clear" w:color="auto" w:fill="FFFFFF"/>
        <w:spacing w:after="0" w:line="240" w:lineRule="auto"/>
        <w:jc w:val="both"/>
        <w:rPr>
          <w:rFonts w:eastAsia="Times New Roman" w:cs="Times New Roman"/>
          <w:b/>
          <w:bCs/>
          <w:iCs/>
          <w:color w:val="000000"/>
          <w:sz w:val="20"/>
          <w:szCs w:val="20"/>
          <w:lang w:val="kk-KZ" w:eastAsia="zh-CN"/>
        </w:rPr>
      </w:pPr>
      <w:r w:rsidRPr="00CA186F">
        <w:rPr>
          <w:rFonts w:eastAsia="Times New Roman" w:cs="Times New Roman"/>
          <w:b/>
          <w:bCs/>
          <w:iCs/>
          <w:color w:val="000000"/>
          <w:sz w:val="20"/>
          <w:szCs w:val="20"/>
          <w:lang w:eastAsia="zh-CN"/>
        </w:rPr>
        <w:t>A</w:t>
      </w:r>
      <w:r w:rsidRPr="00CA186F">
        <w:rPr>
          <w:rFonts w:eastAsia="Times New Roman" w:cs="Times New Roman"/>
          <w:b/>
          <w:bCs/>
          <w:iCs/>
          <w:color w:val="000000"/>
          <w:sz w:val="20"/>
          <w:szCs w:val="20"/>
          <w:lang w:val="kk-KZ" w:eastAsia="zh-CN"/>
        </w:rPr>
        <w:t>uthor</w:t>
      </w:r>
      <w:r w:rsidRPr="00CA186F">
        <w:rPr>
          <w:rFonts w:eastAsia="Times New Roman" w:cs="Times New Roman"/>
          <w:b/>
          <w:bCs/>
          <w:iCs/>
          <w:color w:val="000000"/>
          <w:sz w:val="20"/>
          <w:szCs w:val="20"/>
          <w:lang w:eastAsia="zh-CN"/>
        </w:rPr>
        <w:t xml:space="preserve"> information</w:t>
      </w:r>
      <w:r w:rsidRPr="00CA186F">
        <w:rPr>
          <w:rFonts w:eastAsia="Times New Roman" w:cs="Times New Roman"/>
          <w:b/>
          <w:bCs/>
          <w:iCs/>
          <w:color w:val="000000"/>
          <w:sz w:val="20"/>
          <w:szCs w:val="20"/>
          <w:lang w:val="kk-KZ" w:eastAsia="zh-CN"/>
        </w:rPr>
        <w:t>:</w:t>
      </w:r>
    </w:p>
    <w:p w14:paraId="2431F77F" w14:textId="77777777" w:rsidR="0049067A" w:rsidRPr="00CA186F" w:rsidRDefault="0049067A" w:rsidP="00781BA7">
      <w:pPr>
        <w:widowControl w:val="0"/>
        <w:shd w:val="clear" w:color="auto" w:fill="FFFFFF"/>
        <w:spacing w:after="0" w:line="240" w:lineRule="auto"/>
        <w:jc w:val="both"/>
        <w:rPr>
          <w:rFonts w:eastAsia="Times New Roman" w:cs="Times New Roman"/>
          <w:b/>
          <w:bCs/>
          <w:iCs/>
          <w:color w:val="000000"/>
          <w:sz w:val="20"/>
          <w:szCs w:val="20"/>
          <w:lang w:val="kk-KZ" w:eastAsia="zh-CN"/>
        </w:rPr>
      </w:pPr>
      <w:r w:rsidRPr="00CA186F">
        <w:rPr>
          <w:rFonts w:eastAsia="Times New Roman" w:cs="Times New Roman"/>
          <w:b/>
          <w:iCs/>
          <w:color w:val="000000"/>
          <w:sz w:val="20"/>
          <w:szCs w:val="20"/>
          <w:lang w:val="kk-KZ" w:eastAsia="zh-CN"/>
        </w:rPr>
        <w:t>Kas</w:t>
      </w:r>
      <w:r w:rsidRPr="00CA186F">
        <w:rPr>
          <w:rFonts w:eastAsia="Times New Roman" w:cs="Times New Roman"/>
          <w:b/>
          <w:iCs/>
          <w:color w:val="000000"/>
          <w:sz w:val="20"/>
          <w:szCs w:val="20"/>
          <w:lang w:eastAsia="zh-CN"/>
        </w:rPr>
        <w:t>s</w:t>
      </w:r>
      <w:r w:rsidRPr="00CA186F">
        <w:rPr>
          <w:rFonts w:eastAsia="Times New Roman" w:cs="Times New Roman"/>
          <w:b/>
          <w:iCs/>
          <w:color w:val="000000"/>
          <w:sz w:val="20"/>
          <w:szCs w:val="20"/>
          <w:lang w:val="kk-KZ" w:eastAsia="zh-CN"/>
        </w:rPr>
        <w:t>ymova</w:t>
      </w:r>
      <w:r w:rsidRPr="00CA186F">
        <w:rPr>
          <w:rFonts w:eastAsia="Times New Roman" w:cs="Times New Roman"/>
          <w:b/>
          <w:iCs/>
          <w:color w:val="000000"/>
          <w:sz w:val="20"/>
          <w:szCs w:val="20"/>
          <w:lang w:eastAsia="zh-CN"/>
        </w:rPr>
        <w:t xml:space="preserve"> Gulzhaina </w:t>
      </w:r>
      <w:proofErr w:type="spellStart"/>
      <w:r w:rsidRPr="00CA186F">
        <w:rPr>
          <w:rFonts w:eastAsia="Times New Roman" w:cs="Times New Roman"/>
          <w:b/>
          <w:iCs/>
          <w:color w:val="000000"/>
          <w:sz w:val="20"/>
          <w:szCs w:val="20"/>
          <w:lang w:eastAsia="zh-CN"/>
        </w:rPr>
        <w:t>Kuralbaevna</w:t>
      </w:r>
      <w:proofErr w:type="spellEnd"/>
      <w:r w:rsidRPr="00CA186F">
        <w:rPr>
          <w:rFonts w:eastAsia="Times New Roman" w:cs="Times New Roman"/>
          <w:b/>
          <w:iCs/>
          <w:color w:val="000000"/>
          <w:sz w:val="20"/>
          <w:szCs w:val="20"/>
          <w:lang w:val="kk-KZ" w:eastAsia="zh-CN"/>
        </w:rPr>
        <w:t>,</w:t>
      </w:r>
      <w:r w:rsidRPr="00CA186F">
        <w:rPr>
          <w:rFonts w:eastAsia="Times New Roman" w:cs="Times New Roman"/>
          <w:bCs/>
          <w:iCs/>
          <w:color w:val="000000"/>
          <w:sz w:val="20"/>
          <w:szCs w:val="20"/>
          <w:lang w:val="kk-KZ" w:eastAsia="zh-CN"/>
        </w:rPr>
        <w:t xml:space="preserve"> Abai Kazakh National Pedagogical University, 050010, Dostyk Ave., 13, Almaty, Kazakhstan, Institute of Metallurgy and Ore Beneficiation JSC, Satbayev University, Shevchenko St., 29/133, 050010, Almaty, Kazakhstan, ORCID ID: </w:t>
      </w:r>
      <w:r w:rsidR="009C21B4">
        <w:fldChar w:fldCharType="begin"/>
      </w:r>
      <w:r w:rsidR="009C21B4">
        <w:instrText xml:space="preserve"> HYPERLINK "https://orcid.org</w:instrText>
      </w:r>
      <w:r w:rsidR="009C21B4">
        <w:instrText xml:space="preserve">/0000-0001-7004-3864" </w:instrText>
      </w:r>
      <w:r w:rsidR="009C21B4">
        <w:fldChar w:fldCharType="separate"/>
      </w:r>
      <w:r w:rsidRPr="00CA186F">
        <w:rPr>
          <w:rFonts w:eastAsia="Times New Roman" w:cs="Times New Roman"/>
          <w:iCs/>
          <w:color w:val="0000FF"/>
          <w:sz w:val="20"/>
          <w:szCs w:val="20"/>
          <w:u w:val="single"/>
          <w:lang w:val="kk-KZ" w:eastAsia="zh-CN"/>
        </w:rPr>
        <w:t>https://orcid.org/0000-0001-7004-3864</w:t>
      </w:r>
      <w:r w:rsidR="009C21B4">
        <w:rPr>
          <w:rFonts w:eastAsia="Times New Roman" w:cs="Times New Roman"/>
          <w:iCs/>
          <w:color w:val="0000FF"/>
          <w:sz w:val="20"/>
          <w:szCs w:val="20"/>
          <w:u w:val="single"/>
          <w:lang w:val="kk-KZ" w:eastAsia="zh-CN"/>
        </w:rPr>
        <w:fldChar w:fldCharType="end"/>
      </w:r>
      <w:r w:rsidRPr="00CA186F">
        <w:rPr>
          <w:rFonts w:eastAsia="Times New Roman" w:cs="Times New Roman"/>
          <w:bCs/>
          <w:iCs/>
          <w:color w:val="000000"/>
          <w:sz w:val="20"/>
          <w:szCs w:val="20"/>
          <w:lang w:val="kk-KZ" w:eastAsia="zh-CN"/>
        </w:rPr>
        <w:t xml:space="preserve">, e-mail: </w:t>
      </w:r>
      <w:r w:rsidR="009C21B4">
        <w:fldChar w:fldCharType="begin"/>
      </w:r>
      <w:r w:rsidR="009C21B4">
        <w:instrText xml:space="preserve"> HYPERLINK "mailto:g.kassymova@abaiuniversity.edu.kz" </w:instrText>
      </w:r>
      <w:r w:rsidR="009C21B4">
        <w:fldChar w:fldCharType="separate"/>
      </w:r>
      <w:r w:rsidRPr="00CA186F">
        <w:rPr>
          <w:rFonts w:eastAsia="Times New Roman" w:cs="Times New Roman"/>
          <w:iCs/>
          <w:color w:val="0000FF"/>
          <w:sz w:val="20"/>
          <w:szCs w:val="20"/>
          <w:u w:val="single"/>
          <w:lang w:val="kk-KZ" w:eastAsia="zh-CN"/>
        </w:rPr>
        <w:t>g.kassymova@abaiuniversity.edu.kz</w:t>
      </w:r>
      <w:r w:rsidR="009C21B4">
        <w:rPr>
          <w:rFonts w:eastAsia="Times New Roman" w:cs="Times New Roman"/>
          <w:iCs/>
          <w:color w:val="0000FF"/>
          <w:sz w:val="20"/>
          <w:szCs w:val="20"/>
          <w:u w:val="single"/>
          <w:lang w:val="kk-KZ" w:eastAsia="zh-CN"/>
        </w:rPr>
        <w:fldChar w:fldCharType="end"/>
      </w:r>
    </w:p>
    <w:p w14:paraId="2BF08766" w14:textId="77777777" w:rsidR="0049067A" w:rsidRPr="00CA186F" w:rsidRDefault="0049067A" w:rsidP="00781BA7">
      <w:pPr>
        <w:widowControl w:val="0"/>
        <w:shd w:val="clear" w:color="auto" w:fill="FFFFFF"/>
        <w:spacing w:after="0" w:line="240" w:lineRule="auto"/>
        <w:jc w:val="both"/>
        <w:rPr>
          <w:rFonts w:eastAsia="Times New Roman" w:cs="Times New Roman"/>
          <w:bCs/>
          <w:iCs/>
          <w:color w:val="000000"/>
          <w:sz w:val="20"/>
          <w:szCs w:val="20"/>
          <w:lang w:eastAsia="zh-CN"/>
        </w:rPr>
      </w:pPr>
      <w:r w:rsidRPr="00CA186F">
        <w:rPr>
          <w:rFonts w:eastAsia="Times New Roman" w:cs="Times New Roman"/>
          <w:b/>
          <w:iCs/>
          <w:color w:val="000000"/>
          <w:sz w:val="20"/>
          <w:szCs w:val="20"/>
          <w:lang w:val="kk-KZ" w:eastAsia="zh-CN"/>
        </w:rPr>
        <w:t>Retna</w:t>
      </w:r>
      <w:r w:rsidRPr="00CA186F">
        <w:rPr>
          <w:rFonts w:eastAsia="Times New Roman" w:cs="Times New Roman"/>
          <w:b/>
          <w:iCs/>
          <w:color w:val="000000"/>
          <w:sz w:val="20"/>
          <w:szCs w:val="20"/>
          <w:lang w:eastAsia="zh-CN"/>
        </w:rPr>
        <w:t>w</w:t>
      </w:r>
      <w:r w:rsidRPr="00CA186F">
        <w:rPr>
          <w:rFonts w:eastAsia="Times New Roman" w:cs="Times New Roman"/>
          <w:b/>
          <w:iCs/>
          <w:color w:val="000000"/>
          <w:sz w:val="20"/>
          <w:szCs w:val="20"/>
          <w:lang w:val="kk-KZ" w:eastAsia="zh-CN"/>
        </w:rPr>
        <w:t xml:space="preserve">ati </w:t>
      </w:r>
      <w:proofErr w:type="spellStart"/>
      <w:r w:rsidRPr="00CA186F">
        <w:rPr>
          <w:rFonts w:eastAsia="Times New Roman" w:cs="Times New Roman"/>
          <w:b/>
          <w:iCs/>
          <w:color w:val="000000"/>
          <w:sz w:val="20"/>
          <w:szCs w:val="20"/>
          <w:lang w:eastAsia="zh-CN"/>
        </w:rPr>
        <w:t>Heri</w:t>
      </w:r>
      <w:proofErr w:type="spellEnd"/>
      <w:r w:rsidRPr="00CA186F">
        <w:rPr>
          <w:rFonts w:eastAsia="Times New Roman" w:cs="Times New Roman"/>
          <w:b/>
          <w:iCs/>
          <w:color w:val="000000"/>
          <w:sz w:val="20"/>
          <w:szCs w:val="20"/>
          <w:lang w:val="kk-KZ" w:eastAsia="zh-CN"/>
        </w:rPr>
        <w:t>,</w:t>
      </w:r>
      <w:r w:rsidRPr="00CA186F">
        <w:rPr>
          <w:rFonts w:eastAsia="Times New Roman" w:cs="Times New Roman"/>
          <w:bCs/>
          <w:iCs/>
          <w:color w:val="000000"/>
          <w:sz w:val="20"/>
          <w:szCs w:val="20"/>
          <w:lang w:val="kk-KZ" w:eastAsia="zh-CN"/>
        </w:rPr>
        <w:t xml:space="preserve"> Yogyakarta State University, J.L. Colombo No. 1, Karang Malang, Chaturtungal, County. Depok, Kabupatensleman, special area of Yogyakarta 55281, Indonesia, ORCID ID: </w:t>
      </w:r>
      <w:r w:rsidR="009C21B4">
        <w:fldChar w:fldCharType="begin"/>
      </w:r>
      <w:r w:rsidR="009C21B4">
        <w:instrText xml:space="preserve"> HYPERLINK "https://orcid.org/0000-0002-1792-5873" </w:instrText>
      </w:r>
      <w:r w:rsidR="009C21B4">
        <w:fldChar w:fldCharType="separate"/>
      </w:r>
      <w:r w:rsidRPr="00CA186F">
        <w:rPr>
          <w:rFonts w:eastAsia="Times New Roman" w:cs="Times New Roman"/>
          <w:iCs/>
          <w:color w:val="0000FF"/>
          <w:sz w:val="20"/>
          <w:szCs w:val="20"/>
          <w:u w:val="single"/>
          <w:lang w:val="kk-KZ" w:eastAsia="zh-CN"/>
        </w:rPr>
        <w:t>https://orcid.org/0000-0002-1792-5873</w:t>
      </w:r>
      <w:r w:rsidR="009C21B4">
        <w:rPr>
          <w:rFonts w:eastAsia="Times New Roman" w:cs="Times New Roman"/>
          <w:iCs/>
          <w:color w:val="0000FF"/>
          <w:sz w:val="20"/>
          <w:szCs w:val="20"/>
          <w:u w:val="single"/>
          <w:lang w:val="kk-KZ" w:eastAsia="zh-CN"/>
        </w:rPr>
        <w:fldChar w:fldCharType="end"/>
      </w:r>
      <w:r w:rsidRPr="00CA186F">
        <w:rPr>
          <w:rFonts w:eastAsia="Times New Roman" w:cs="Times New Roman"/>
          <w:bCs/>
          <w:iCs/>
          <w:color w:val="000000"/>
          <w:sz w:val="20"/>
          <w:szCs w:val="20"/>
          <w:lang w:val="kk-KZ" w:eastAsia="zh-CN"/>
        </w:rPr>
        <w:t xml:space="preserve">, e-mail: </w:t>
      </w:r>
      <w:r w:rsidR="009C21B4">
        <w:fldChar w:fldCharType="begin"/>
      </w:r>
      <w:r w:rsidR="009C21B4">
        <w:instrText xml:space="preserve"> HYPERLINK "mailto:heri_retnawati@uny.ac.id" </w:instrText>
      </w:r>
      <w:r w:rsidR="009C21B4">
        <w:fldChar w:fldCharType="separate"/>
      </w:r>
      <w:r w:rsidRPr="00CA186F">
        <w:rPr>
          <w:rFonts w:eastAsia="Times New Roman" w:cs="Times New Roman"/>
          <w:iCs/>
          <w:color w:val="0000FF"/>
          <w:sz w:val="20"/>
          <w:szCs w:val="20"/>
          <w:u w:val="single"/>
          <w:lang w:val="kk-KZ" w:eastAsia="zh-CN"/>
        </w:rPr>
        <w:t>heri_retnawati@uny.ac.id</w:t>
      </w:r>
      <w:r w:rsidR="009C21B4">
        <w:rPr>
          <w:rFonts w:eastAsia="Times New Roman" w:cs="Times New Roman"/>
          <w:iCs/>
          <w:color w:val="0000FF"/>
          <w:sz w:val="20"/>
          <w:szCs w:val="20"/>
          <w:u w:val="single"/>
          <w:lang w:val="kk-KZ" w:eastAsia="zh-CN"/>
        </w:rPr>
        <w:fldChar w:fldCharType="end"/>
      </w:r>
    </w:p>
    <w:p w14:paraId="458719BD" w14:textId="77777777" w:rsidR="0049067A" w:rsidRPr="00CA186F" w:rsidRDefault="0049067A" w:rsidP="00781BA7">
      <w:pPr>
        <w:widowControl w:val="0"/>
        <w:spacing w:after="0" w:line="240" w:lineRule="auto"/>
        <w:jc w:val="both"/>
        <w:rPr>
          <w:rFonts w:eastAsia="Times New Roman" w:cs="Times New Roman"/>
          <w:bCs/>
          <w:i/>
          <w:iCs/>
          <w:sz w:val="20"/>
          <w:szCs w:val="20"/>
          <w:lang w:eastAsia="zh-CN"/>
        </w:rPr>
      </w:pPr>
    </w:p>
    <w:p w14:paraId="6AF33EA6" w14:textId="30B55E1C" w:rsidR="0049067A" w:rsidRPr="00CA186F" w:rsidRDefault="0049067A" w:rsidP="00781BA7">
      <w:pPr>
        <w:pStyle w:val="Affiliation"/>
        <w:snapToGrid w:val="0"/>
        <w:jc w:val="both"/>
        <w:rPr>
          <w:rFonts w:ascii="Times New Roman" w:eastAsia="Symbol" w:hAnsi="Times New Roman" w:cs="Times New Roman"/>
          <w:b/>
          <w:bCs/>
          <w:i/>
          <w:iCs/>
        </w:rPr>
      </w:pPr>
      <w:r w:rsidRPr="00CA186F">
        <w:rPr>
          <w:rFonts w:ascii="Times New Roman" w:eastAsia="Symbol" w:hAnsi="Times New Roman" w:cs="Times New Roman"/>
          <w:b/>
          <w:bCs/>
          <w:i/>
          <w:iCs/>
        </w:rPr>
        <w:t xml:space="preserve">Abstract — </w:t>
      </w:r>
      <w:r w:rsidRPr="00CA186F">
        <w:rPr>
          <w:rFonts w:ascii="Times New Roman" w:eastAsia="Symbol" w:hAnsi="Times New Roman" w:cs="Times New Roman"/>
        </w:rPr>
        <w:t>The abstract is prepared in accordance with GOST 7.9-95 “Abstract and Summary. General Requirements.” The mandatory components of the abstract include: informativeness (length</w:t>
      </w:r>
      <w:r w:rsidR="00170EAC" w:rsidRPr="00CA186F">
        <w:rPr>
          <w:rFonts w:ascii="Times New Roman" w:eastAsia="Symbol" w:hAnsi="Times New Roman" w:cs="Times New Roman"/>
        </w:rPr>
        <w:t>—about 200-250 words); originality (novelty of the article); content (the article's main content</w:t>
      </w:r>
      <w:r w:rsidRPr="00CA186F">
        <w:rPr>
          <w:rFonts w:ascii="Times New Roman" w:eastAsia="Symbol" w:hAnsi="Times New Roman" w:cs="Times New Roman"/>
        </w:rPr>
        <w:t xml:space="preserve"> and research results); structure; and conclusions. The abstract should be concise, informative, self-contained, and clearly reflect the research objective, </w:t>
      </w:r>
      <w:r w:rsidR="00170EAC" w:rsidRPr="00CA186F">
        <w:rPr>
          <w:rFonts w:ascii="Times New Roman" w:eastAsia="Symbol" w:hAnsi="Times New Roman" w:cs="Times New Roman"/>
        </w:rPr>
        <w:t xml:space="preserve">methods used, main results, and </w:t>
      </w:r>
      <w:r w:rsidRPr="00CA186F">
        <w:rPr>
          <w:rFonts w:ascii="Times New Roman" w:eastAsia="Symbol" w:hAnsi="Times New Roman" w:cs="Times New Roman"/>
        </w:rPr>
        <w:t>conclusions. The abstract is available in three languages.</w:t>
      </w:r>
    </w:p>
    <w:p w14:paraId="10B76217" w14:textId="77777777" w:rsidR="0049067A" w:rsidRPr="00CA186F" w:rsidRDefault="0049067A" w:rsidP="00781BA7">
      <w:pPr>
        <w:pStyle w:val="Affiliation"/>
        <w:snapToGrid w:val="0"/>
        <w:jc w:val="both"/>
        <w:rPr>
          <w:rFonts w:ascii="Times New Roman" w:eastAsia="Symbol" w:hAnsi="Times New Roman" w:cs="Times New Roman"/>
        </w:rPr>
      </w:pPr>
      <w:r w:rsidRPr="00CA186F">
        <w:rPr>
          <w:rFonts w:ascii="Times New Roman" w:eastAsia="Symbol" w:hAnsi="Times New Roman" w:cs="Times New Roman"/>
          <w:b/>
          <w:bCs/>
          <w:i/>
          <w:iCs/>
        </w:rPr>
        <w:t xml:space="preserve">Keywords — </w:t>
      </w:r>
      <w:r w:rsidRPr="00CA186F">
        <w:rPr>
          <w:rFonts w:ascii="Times New Roman" w:eastAsia="Symbol" w:hAnsi="Times New Roman" w:cs="Times New Roman"/>
        </w:rPr>
        <w:t>first term, second term, third term, fourth term, fifth term, sixth term, seventh term.</w:t>
      </w:r>
    </w:p>
    <w:p w14:paraId="663AC287" w14:textId="77777777" w:rsidR="0049067A" w:rsidRPr="00CA186F" w:rsidRDefault="0049067A" w:rsidP="00781BA7">
      <w:pPr>
        <w:pStyle w:val="Affiliation"/>
        <w:snapToGrid w:val="0"/>
        <w:jc w:val="both"/>
        <w:rPr>
          <w:rFonts w:ascii="Times New Roman" w:eastAsia="Symbol" w:hAnsi="Times New Roman" w:cs="Times New Roman"/>
        </w:rPr>
      </w:pPr>
    </w:p>
    <w:p w14:paraId="3CD44BE8" w14:textId="77777777" w:rsidR="0049067A" w:rsidRPr="00781BA7" w:rsidRDefault="0049067A" w:rsidP="00781BA7">
      <w:pPr>
        <w:spacing w:after="0" w:line="240" w:lineRule="auto"/>
        <w:jc w:val="center"/>
        <w:rPr>
          <w:rFonts w:cs="Times New Roman"/>
          <w:b/>
          <w:sz w:val="28"/>
          <w:szCs w:val="28"/>
        </w:rPr>
      </w:pPr>
    </w:p>
    <w:p w14:paraId="79C0A7F1" w14:textId="750430E2" w:rsidR="007E59A7" w:rsidRPr="00CA186F" w:rsidRDefault="00152737" w:rsidP="00781BA7">
      <w:pPr>
        <w:spacing w:after="0" w:line="240" w:lineRule="auto"/>
        <w:jc w:val="center"/>
        <w:rPr>
          <w:rFonts w:cs="Times New Roman"/>
          <w:b/>
          <w:szCs w:val="24"/>
          <w:lang w:val="ru-RU"/>
        </w:rPr>
      </w:pPr>
      <w:r w:rsidRPr="00CA186F">
        <w:rPr>
          <w:rFonts w:cs="Times New Roman"/>
          <w:b/>
          <w:szCs w:val="24"/>
          <w:lang w:val="ru-RU"/>
        </w:rPr>
        <w:t>МАҚАЛАНЫҢ АТЫ</w:t>
      </w:r>
    </w:p>
    <w:p w14:paraId="3D55985F" w14:textId="17C34224" w:rsidR="007628D6" w:rsidRPr="00781BA7" w:rsidRDefault="007628D6" w:rsidP="00781BA7">
      <w:pPr>
        <w:pStyle w:val="Affiliation"/>
        <w:snapToGrid w:val="0"/>
        <w:jc w:val="left"/>
        <w:rPr>
          <w:rFonts w:ascii="Times New Roman" w:eastAsia="Symbol" w:hAnsi="Times New Roman" w:cs="Times New Roman"/>
          <w:color w:val="FF0000"/>
          <w:sz w:val="24"/>
          <w:szCs w:val="24"/>
          <w:lang w:val="ru-RU"/>
        </w:rPr>
      </w:pPr>
    </w:p>
    <w:p w14:paraId="20F62247" w14:textId="759E80CC" w:rsidR="007628D6" w:rsidRPr="00CA186F" w:rsidRDefault="009C21B4" w:rsidP="00781BA7">
      <w:pPr>
        <w:widowControl w:val="0"/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i/>
          <w:sz w:val="20"/>
          <w:szCs w:val="20"/>
          <w:lang w:val="kk-KZ" w:eastAsia="zh-CN"/>
        </w:rPr>
      </w:pPr>
      <w:hyperlink r:id="rId9" w:history="1">
        <w:r w:rsidR="007628D6" w:rsidRPr="00CA186F">
          <w:rPr>
            <w:rFonts w:eastAsia="Times New Roman" w:cs="Times New Roman"/>
            <w:b/>
            <w:bCs/>
            <w:i/>
            <w:kern w:val="2"/>
            <w:sz w:val="20"/>
            <w:szCs w:val="20"/>
            <w:vertAlign w:val="superscript"/>
            <w:lang w:val="ru-RU" w:eastAsia="ru-RU"/>
          </w:rPr>
          <w:t>1,2</w:t>
        </w:r>
        <w:r w:rsidR="007628D6" w:rsidRPr="00CA186F">
          <w:rPr>
            <w:rFonts w:eastAsia="Times New Roman" w:cs="Times New Roman"/>
            <w:b/>
            <w:bCs/>
            <w:i/>
            <w:kern w:val="2"/>
            <w:sz w:val="20"/>
            <w:szCs w:val="20"/>
            <w:lang w:val="kk-KZ" w:eastAsia="ru-RU"/>
          </w:rPr>
          <w:t>*</w:t>
        </w:r>
      </w:hyperlink>
      <w:r w:rsidR="007628D6" w:rsidRPr="00CA186F">
        <w:rPr>
          <w:rFonts w:eastAsia="Times New Roman" w:cs="Times New Roman"/>
          <w:b/>
          <w:bCs/>
          <w:i/>
          <w:kern w:val="2"/>
          <w:sz w:val="20"/>
          <w:szCs w:val="20"/>
          <w:lang w:val="kk-KZ" w:eastAsia="ru-RU"/>
        </w:rPr>
        <w:t>Касымова Г.К</w:t>
      </w:r>
      <w:r w:rsidR="007628D6" w:rsidRPr="00CA186F">
        <w:rPr>
          <w:rFonts w:eastAsia="Times New Roman" w:cs="Times New Roman"/>
          <w:b/>
          <w:bCs/>
          <w:i/>
          <w:kern w:val="2"/>
          <w:sz w:val="20"/>
          <w:szCs w:val="20"/>
          <w:lang w:val="ru-RU" w:eastAsia="ru-RU"/>
        </w:rPr>
        <w:t>.</w:t>
      </w:r>
      <w:r w:rsidR="007628D6" w:rsidRPr="00CA186F">
        <w:rPr>
          <w:rFonts w:eastAsia="Times New Roman" w:cs="Times New Roman"/>
          <w:b/>
          <w:bCs/>
          <w:i/>
          <w:kern w:val="2"/>
          <w:sz w:val="20"/>
          <w:szCs w:val="20"/>
          <w:lang w:val="kk-KZ" w:eastAsia="ru-RU"/>
        </w:rPr>
        <w:t>,</w:t>
      </w:r>
      <w:r w:rsidR="007628D6" w:rsidRPr="00CA186F">
        <w:rPr>
          <w:rFonts w:eastAsia="Times New Roman" w:cs="Times New Roman"/>
          <w:b/>
          <w:bCs/>
          <w:i/>
          <w:kern w:val="2"/>
          <w:sz w:val="20"/>
          <w:szCs w:val="20"/>
          <w:lang w:val="ru-RU" w:eastAsia="ru-RU"/>
        </w:rPr>
        <w:t xml:space="preserve"> </w:t>
      </w:r>
      <w:r w:rsidR="007628D6" w:rsidRPr="00CA186F">
        <w:rPr>
          <w:rFonts w:eastAsia="Times New Roman" w:cs="Times New Roman"/>
          <w:b/>
          <w:bCs/>
          <w:i/>
          <w:kern w:val="2"/>
          <w:sz w:val="20"/>
          <w:szCs w:val="20"/>
          <w:vertAlign w:val="superscript"/>
          <w:lang w:val="ru-RU" w:eastAsia="ru-RU"/>
        </w:rPr>
        <w:t>3</w:t>
      </w:r>
      <w:r w:rsidR="007628D6" w:rsidRPr="00CA186F">
        <w:rPr>
          <w:rFonts w:eastAsia="Times New Roman" w:cs="Times New Roman"/>
          <w:b/>
          <w:bCs/>
          <w:i/>
          <w:sz w:val="20"/>
          <w:szCs w:val="20"/>
          <w:lang w:val="kk-KZ" w:eastAsia="zh-CN"/>
        </w:rPr>
        <w:t>Ретнавати Х.</w:t>
      </w:r>
    </w:p>
    <w:p w14:paraId="5CC01203" w14:textId="77777777" w:rsidR="004E7DD1" w:rsidRPr="00CA186F" w:rsidRDefault="004E7DD1" w:rsidP="00781BA7">
      <w:pPr>
        <w:widowControl w:val="0"/>
        <w:shd w:val="clear" w:color="auto" w:fill="FFFFFF"/>
        <w:spacing w:after="0" w:line="240" w:lineRule="auto"/>
        <w:jc w:val="center"/>
        <w:rPr>
          <w:rFonts w:eastAsia="Times New Roman" w:cs="Times New Roman"/>
          <w:bCs/>
          <w:i/>
          <w:iCs/>
          <w:color w:val="000000"/>
          <w:sz w:val="20"/>
          <w:szCs w:val="20"/>
          <w:vertAlign w:val="superscript"/>
          <w:lang w:val="kk-KZ" w:eastAsia="zh-CN"/>
        </w:rPr>
      </w:pPr>
    </w:p>
    <w:p w14:paraId="601FC270" w14:textId="77777777" w:rsidR="007628D6" w:rsidRPr="00CA186F" w:rsidRDefault="007628D6" w:rsidP="00781BA7">
      <w:pPr>
        <w:widowControl w:val="0"/>
        <w:shd w:val="clear" w:color="auto" w:fill="FFFFFF"/>
        <w:spacing w:after="0" w:line="240" w:lineRule="auto"/>
        <w:jc w:val="center"/>
        <w:rPr>
          <w:rFonts w:eastAsia="Times New Roman" w:cs="Times New Roman"/>
          <w:i/>
          <w:kern w:val="2"/>
          <w:sz w:val="20"/>
          <w:szCs w:val="20"/>
          <w:lang w:val="kk-KZ" w:eastAsia="ru-RU"/>
        </w:rPr>
      </w:pPr>
      <w:r w:rsidRPr="00CA186F">
        <w:rPr>
          <w:rFonts w:eastAsia="Times New Roman" w:cs="Times New Roman"/>
          <w:i/>
          <w:kern w:val="2"/>
          <w:sz w:val="20"/>
          <w:szCs w:val="20"/>
          <w:lang w:val="kk-KZ" w:eastAsia="ru-RU"/>
        </w:rPr>
        <w:t>¹Абай атындағы Қазақ Ұлттық педагогикалық университеті,Алматы, Қазақстан</w:t>
      </w:r>
    </w:p>
    <w:p w14:paraId="3D733943" w14:textId="77777777" w:rsidR="007628D6" w:rsidRPr="00CA186F" w:rsidRDefault="007628D6" w:rsidP="00781BA7">
      <w:pPr>
        <w:widowControl w:val="0"/>
        <w:shd w:val="clear" w:color="auto" w:fill="FFFFFF"/>
        <w:spacing w:after="0" w:line="240" w:lineRule="auto"/>
        <w:jc w:val="center"/>
        <w:rPr>
          <w:rFonts w:eastAsia="Times New Roman" w:cs="Times New Roman"/>
          <w:i/>
          <w:kern w:val="2"/>
          <w:sz w:val="20"/>
          <w:szCs w:val="20"/>
          <w:shd w:val="clear" w:color="auto" w:fill="FFFFFF"/>
          <w:lang w:val="kk-KZ" w:eastAsia="ru-RU"/>
        </w:rPr>
      </w:pPr>
      <w:r w:rsidRPr="00CA186F">
        <w:rPr>
          <w:rFonts w:eastAsia="Times New Roman" w:cs="Times New Roman"/>
          <w:i/>
          <w:kern w:val="2"/>
          <w:sz w:val="20"/>
          <w:szCs w:val="20"/>
          <w:shd w:val="clear" w:color="auto" w:fill="FFFFFF"/>
          <w:vertAlign w:val="superscript"/>
          <w:lang w:val="kk-KZ" w:eastAsia="ru-RU"/>
        </w:rPr>
        <w:t>2</w:t>
      </w:r>
      <w:r w:rsidRPr="00CA186F">
        <w:rPr>
          <w:rFonts w:eastAsia="Times New Roman" w:cs="Times New Roman"/>
          <w:i/>
          <w:kern w:val="2"/>
          <w:sz w:val="20"/>
          <w:szCs w:val="20"/>
          <w:shd w:val="clear" w:color="auto" w:fill="FFFFFF"/>
          <w:lang w:val="kk-KZ" w:eastAsia="ru-RU"/>
        </w:rPr>
        <w:t xml:space="preserve"> Металлургия және Кен Байыту институты АҚ, Сәтбаев Университеті, Алматы, Қазақстан</w:t>
      </w:r>
    </w:p>
    <w:p w14:paraId="08689729" w14:textId="77777777" w:rsidR="007628D6" w:rsidRPr="00CA186F" w:rsidRDefault="007628D6" w:rsidP="00781BA7">
      <w:pPr>
        <w:widowControl w:val="0"/>
        <w:shd w:val="clear" w:color="auto" w:fill="FFFFFF"/>
        <w:spacing w:after="0" w:line="240" w:lineRule="auto"/>
        <w:jc w:val="center"/>
        <w:rPr>
          <w:rFonts w:eastAsia="Times New Roman" w:cs="Times New Roman"/>
          <w:bCs/>
          <w:i/>
          <w:iCs/>
          <w:sz w:val="20"/>
          <w:szCs w:val="20"/>
          <w:lang w:val="kk-KZ" w:eastAsia="zh-CN"/>
        </w:rPr>
      </w:pPr>
      <w:r w:rsidRPr="00CA186F">
        <w:rPr>
          <w:rFonts w:eastAsia="Times New Roman" w:cs="Times New Roman"/>
          <w:i/>
          <w:kern w:val="2"/>
          <w:sz w:val="20"/>
          <w:szCs w:val="20"/>
          <w:vertAlign w:val="superscript"/>
          <w:lang w:val="ru-RU" w:eastAsia="ru-RU"/>
        </w:rPr>
        <w:t>3</w:t>
      </w:r>
      <w:r w:rsidRPr="00CA186F">
        <w:rPr>
          <w:rFonts w:eastAsia="Times New Roman" w:cs="Times New Roman"/>
          <w:bCs/>
          <w:i/>
          <w:iCs/>
          <w:sz w:val="20"/>
          <w:szCs w:val="20"/>
          <w:lang w:val="kk-KZ" w:eastAsia="zh-CN"/>
        </w:rPr>
        <w:t>Джогякарта Мемлекеттік Университеті, Джогякарта, Индонезия</w:t>
      </w:r>
    </w:p>
    <w:p w14:paraId="36F09CF2" w14:textId="782B58CD" w:rsidR="007628D6" w:rsidRPr="00CA186F" w:rsidRDefault="007628D6" w:rsidP="00781BA7">
      <w:pPr>
        <w:widowControl w:val="0"/>
        <w:shd w:val="clear" w:color="auto" w:fill="FFFFFF"/>
        <w:spacing w:after="0" w:line="240" w:lineRule="auto"/>
        <w:jc w:val="center"/>
        <w:rPr>
          <w:rFonts w:eastAsia="Times New Roman" w:cs="Times New Roman"/>
          <w:bCs/>
          <w:i/>
          <w:iCs/>
          <w:sz w:val="20"/>
          <w:szCs w:val="20"/>
          <w:lang w:val="ru-RU" w:eastAsia="zh-CN"/>
        </w:rPr>
      </w:pPr>
      <w:r w:rsidRPr="00CA186F">
        <w:rPr>
          <w:rFonts w:eastAsia="Times New Roman" w:cs="Times New Roman"/>
          <w:bCs/>
          <w:i/>
          <w:iCs/>
          <w:sz w:val="20"/>
          <w:szCs w:val="20"/>
          <w:lang w:val="ru-RU" w:eastAsia="zh-CN"/>
        </w:rPr>
        <w:t>*</w:t>
      </w:r>
      <w:r w:rsidRPr="00CA186F">
        <w:rPr>
          <w:rFonts w:eastAsia="Times New Roman" w:cs="Times New Roman"/>
          <w:bCs/>
          <w:i/>
          <w:iCs/>
          <w:sz w:val="20"/>
          <w:szCs w:val="20"/>
          <w:lang w:val="kk-KZ" w:eastAsia="zh-CN"/>
        </w:rPr>
        <w:t xml:space="preserve">Корреспондент </w:t>
      </w:r>
      <w:r w:rsidR="00B5339D" w:rsidRPr="00CA186F">
        <w:rPr>
          <w:rFonts w:eastAsia="Times New Roman" w:cs="Times New Roman"/>
          <w:bCs/>
          <w:i/>
          <w:iCs/>
          <w:sz w:val="20"/>
          <w:szCs w:val="20"/>
          <w:lang w:eastAsia="zh-CN"/>
        </w:rPr>
        <w:t>E</w:t>
      </w:r>
      <w:r w:rsidR="00B5339D" w:rsidRPr="00CA186F">
        <w:rPr>
          <w:rFonts w:eastAsia="Times New Roman" w:cs="Times New Roman"/>
          <w:bCs/>
          <w:i/>
          <w:iCs/>
          <w:sz w:val="20"/>
          <w:szCs w:val="20"/>
          <w:lang w:val="ru-RU" w:eastAsia="zh-CN"/>
        </w:rPr>
        <w:t>-</w:t>
      </w:r>
      <w:r w:rsidR="00B5339D" w:rsidRPr="00CA186F">
        <w:rPr>
          <w:rFonts w:eastAsia="Times New Roman" w:cs="Times New Roman"/>
          <w:bCs/>
          <w:i/>
          <w:iCs/>
          <w:sz w:val="20"/>
          <w:szCs w:val="20"/>
          <w:lang w:eastAsia="zh-CN"/>
        </w:rPr>
        <w:t>mail</w:t>
      </w:r>
      <w:r w:rsidRPr="00CA186F">
        <w:rPr>
          <w:rFonts w:eastAsia="Times New Roman" w:cs="Times New Roman"/>
          <w:bCs/>
          <w:i/>
          <w:iCs/>
          <w:sz w:val="20"/>
          <w:szCs w:val="20"/>
          <w:lang w:val="kk-KZ" w:eastAsia="zh-CN"/>
        </w:rPr>
        <w:t xml:space="preserve">: </w:t>
      </w:r>
      <w:r w:rsidR="009C21B4">
        <w:fldChar w:fldCharType="begin"/>
      </w:r>
      <w:r w:rsidR="009C21B4" w:rsidRPr="00DA36D3">
        <w:rPr>
          <w:lang w:val="ru-RU"/>
        </w:rPr>
        <w:instrText xml:space="preserve"> </w:instrText>
      </w:r>
      <w:r w:rsidR="009C21B4">
        <w:instrText>HYPERLINK</w:instrText>
      </w:r>
      <w:r w:rsidR="009C21B4" w:rsidRPr="00DA36D3">
        <w:rPr>
          <w:lang w:val="ru-RU"/>
        </w:rPr>
        <w:instrText xml:space="preserve"> "</w:instrText>
      </w:r>
      <w:r w:rsidR="009C21B4">
        <w:instrText>mailto</w:instrText>
      </w:r>
      <w:r w:rsidR="009C21B4" w:rsidRPr="00DA36D3">
        <w:rPr>
          <w:lang w:val="ru-RU"/>
        </w:rPr>
        <w:instrText>:</w:instrText>
      </w:r>
      <w:r w:rsidR="009C21B4">
        <w:instrText>g</w:instrText>
      </w:r>
      <w:r w:rsidR="009C21B4" w:rsidRPr="00DA36D3">
        <w:rPr>
          <w:lang w:val="ru-RU"/>
        </w:rPr>
        <w:instrText>.</w:instrText>
      </w:r>
      <w:r w:rsidR="009C21B4">
        <w:instrText>kassymova</w:instrText>
      </w:r>
      <w:r w:rsidR="009C21B4" w:rsidRPr="00DA36D3">
        <w:rPr>
          <w:lang w:val="ru-RU"/>
        </w:rPr>
        <w:instrText>@</w:instrText>
      </w:r>
      <w:r w:rsidR="009C21B4">
        <w:instrText>abaiuniversity</w:instrText>
      </w:r>
      <w:r w:rsidR="009C21B4" w:rsidRPr="00DA36D3">
        <w:rPr>
          <w:lang w:val="ru-RU"/>
        </w:rPr>
        <w:instrText>.</w:instrText>
      </w:r>
      <w:r w:rsidR="009C21B4">
        <w:instrText>edu</w:instrText>
      </w:r>
      <w:r w:rsidR="009C21B4" w:rsidRPr="00DA36D3">
        <w:rPr>
          <w:lang w:val="ru-RU"/>
        </w:rPr>
        <w:instrText>.</w:instrText>
      </w:r>
      <w:r w:rsidR="009C21B4">
        <w:instrText>kz</w:instrText>
      </w:r>
      <w:r w:rsidR="009C21B4" w:rsidRPr="00DA36D3">
        <w:rPr>
          <w:lang w:val="ru-RU"/>
        </w:rPr>
        <w:instrText xml:space="preserve">" </w:instrText>
      </w:r>
      <w:r w:rsidR="009C21B4">
        <w:fldChar w:fldCharType="separate"/>
      </w:r>
      <w:r w:rsidRPr="00CA186F">
        <w:rPr>
          <w:rFonts w:eastAsia="Times New Roman" w:cs="Times New Roman"/>
          <w:bCs/>
          <w:i/>
          <w:iCs/>
          <w:sz w:val="20"/>
          <w:szCs w:val="20"/>
          <w:lang w:val="kk-KZ" w:eastAsia="zh-CN"/>
        </w:rPr>
        <w:t>g.kassymova@abaiuniversity.edu.kz</w:t>
      </w:r>
      <w:r w:rsidR="009C21B4">
        <w:rPr>
          <w:rFonts w:eastAsia="Times New Roman" w:cs="Times New Roman"/>
          <w:bCs/>
          <w:i/>
          <w:iCs/>
          <w:sz w:val="20"/>
          <w:szCs w:val="20"/>
          <w:lang w:val="kk-KZ" w:eastAsia="zh-CN"/>
        </w:rPr>
        <w:fldChar w:fldCharType="end"/>
      </w:r>
      <w:r w:rsidRPr="00CA186F">
        <w:rPr>
          <w:rFonts w:eastAsia="Times New Roman" w:cs="Times New Roman"/>
          <w:bCs/>
          <w:i/>
          <w:iCs/>
          <w:sz w:val="20"/>
          <w:szCs w:val="20"/>
          <w:lang w:val="ru-RU" w:eastAsia="zh-CN"/>
        </w:rPr>
        <w:t xml:space="preserve">  </w:t>
      </w:r>
    </w:p>
    <w:p w14:paraId="31FAA968" w14:textId="77777777" w:rsidR="00B5339D" w:rsidRPr="00CA186F" w:rsidRDefault="00B5339D" w:rsidP="00781BA7">
      <w:pPr>
        <w:widowControl w:val="0"/>
        <w:shd w:val="clear" w:color="auto" w:fill="FFFFFF"/>
        <w:spacing w:after="0" w:line="240" w:lineRule="auto"/>
        <w:jc w:val="center"/>
        <w:rPr>
          <w:rFonts w:eastAsia="Times New Roman" w:cs="Times New Roman"/>
          <w:bCs/>
          <w:i/>
          <w:iCs/>
          <w:sz w:val="20"/>
          <w:szCs w:val="20"/>
          <w:lang w:val="ru-RU" w:eastAsia="zh-CN"/>
        </w:rPr>
      </w:pPr>
    </w:p>
    <w:p w14:paraId="51E39ECB" w14:textId="77777777" w:rsidR="00BF0FDB" w:rsidRPr="00CA186F" w:rsidRDefault="00BF0FDB" w:rsidP="00781BA7">
      <w:pPr>
        <w:spacing w:after="0" w:line="240" w:lineRule="auto"/>
        <w:jc w:val="both"/>
        <w:rPr>
          <w:rFonts w:eastAsia="Calibri" w:cs="Times New Roman"/>
          <w:b/>
          <w:bCs/>
          <w:sz w:val="20"/>
          <w:szCs w:val="20"/>
          <w:lang w:val="kk-KZ" w:eastAsia="ru-KZ"/>
        </w:rPr>
      </w:pPr>
      <w:r w:rsidRPr="00CA186F">
        <w:rPr>
          <w:rFonts w:eastAsia="Calibri" w:cs="Times New Roman"/>
          <w:b/>
          <w:bCs/>
          <w:sz w:val="20"/>
          <w:szCs w:val="20"/>
          <w:lang w:val="ru-RU" w:eastAsia="ru-KZ"/>
        </w:rPr>
        <w:t>А</w:t>
      </w:r>
      <w:r w:rsidRPr="00CA186F">
        <w:rPr>
          <w:rFonts w:eastAsia="Calibri" w:cs="Times New Roman"/>
          <w:b/>
          <w:bCs/>
          <w:sz w:val="20"/>
          <w:szCs w:val="20"/>
          <w:lang w:val="kk-KZ" w:eastAsia="ru-KZ"/>
        </w:rPr>
        <w:t>вторлар туралы ақпарат:</w:t>
      </w:r>
    </w:p>
    <w:p w14:paraId="244FA7D7" w14:textId="77777777" w:rsidR="00BF0FDB" w:rsidRPr="00CA186F" w:rsidRDefault="00BF0FDB" w:rsidP="00781BA7">
      <w:pPr>
        <w:widowControl w:val="0"/>
        <w:shd w:val="clear" w:color="auto" w:fill="FFFFFF"/>
        <w:spacing w:after="0" w:line="240" w:lineRule="auto"/>
        <w:jc w:val="both"/>
        <w:rPr>
          <w:rFonts w:eastAsia="Times New Roman" w:cs="Times New Roman"/>
          <w:kern w:val="2"/>
          <w:sz w:val="20"/>
          <w:szCs w:val="20"/>
          <w:lang w:val="kk-KZ" w:eastAsia="ru-RU"/>
        </w:rPr>
      </w:pPr>
      <w:r w:rsidRPr="00CA186F">
        <w:rPr>
          <w:rFonts w:eastAsia="Times New Roman" w:cs="Times New Roman"/>
          <w:b/>
          <w:bCs/>
          <w:kern w:val="2"/>
          <w:sz w:val="20"/>
          <w:szCs w:val="20"/>
          <w:lang w:val="kk-KZ" w:eastAsia="ru-RU"/>
        </w:rPr>
        <w:t>Касымова Гулжайна Куралбаевна,</w:t>
      </w:r>
      <w:r w:rsidRPr="00CA186F">
        <w:rPr>
          <w:rFonts w:eastAsia="Times New Roman" w:cs="Times New Roman"/>
          <w:kern w:val="2"/>
          <w:sz w:val="20"/>
          <w:szCs w:val="20"/>
          <w:lang w:val="kk-KZ" w:eastAsia="ru-RU"/>
        </w:rPr>
        <w:t xml:space="preserve"> Абай атындағы Қазақ Ұлттық педагогикалық университеті</w:t>
      </w:r>
      <w:r w:rsidRPr="00CA186F">
        <w:rPr>
          <w:rFonts w:eastAsia="Times New Roman" w:cs="Times New Roman"/>
          <w:bCs/>
          <w:iCs/>
          <w:sz w:val="20"/>
          <w:szCs w:val="20"/>
          <w:lang w:val="kk-KZ" w:eastAsia="zh-CN"/>
        </w:rPr>
        <w:t xml:space="preserve">,050010, </w:t>
      </w:r>
      <w:r w:rsidRPr="00CA186F">
        <w:rPr>
          <w:rFonts w:eastAsia="Times New Roman" w:cs="Times New Roman"/>
          <w:kern w:val="2"/>
          <w:sz w:val="20"/>
          <w:szCs w:val="20"/>
          <w:lang w:val="kk-KZ" w:eastAsia="ru-RU"/>
        </w:rPr>
        <w:t>Достық даңғылы, 13, Алматы, Қазақстан</w:t>
      </w:r>
      <w:r w:rsidRPr="00CA186F">
        <w:rPr>
          <w:rFonts w:eastAsia="Times New Roman" w:cs="Times New Roman"/>
          <w:kern w:val="2"/>
          <w:sz w:val="20"/>
          <w:szCs w:val="20"/>
          <w:shd w:val="clear" w:color="auto" w:fill="FFFFFF"/>
          <w:lang w:val="kk-KZ" w:eastAsia="ru-RU"/>
        </w:rPr>
        <w:t xml:space="preserve">, </w:t>
      </w:r>
      <w:r w:rsidRPr="00CA186F">
        <w:rPr>
          <w:rFonts w:eastAsia="Times New Roman" w:cs="Times New Roman"/>
          <w:bCs/>
          <w:iCs/>
          <w:sz w:val="20"/>
          <w:szCs w:val="20"/>
          <w:lang w:val="kk-KZ" w:eastAsia="zh-CN"/>
        </w:rPr>
        <w:t>Металлургия және Кен Байыту институты АҚ, Сәтбаев Университеті, Алматы, Қазақстан, Шевченко көш., 29/133, 050010, Алматы, Қазақстан</w:t>
      </w:r>
      <w:r w:rsidRPr="00CA186F">
        <w:rPr>
          <w:rFonts w:eastAsia="Times New Roman" w:cs="Times New Roman"/>
          <w:kern w:val="2"/>
          <w:sz w:val="20"/>
          <w:szCs w:val="20"/>
          <w:shd w:val="clear" w:color="auto" w:fill="FFFFFF"/>
          <w:lang w:val="kk-KZ" w:eastAsia="ru-RU"/>
        </w:rPr>
        <w:t xml:space="preserve">, ORCID ID: </w:t>
      </w:r>
      <w:r w:rsidR="009C21B4">
        <w:fldChar w:fldCharType="begin"/>
      </w:r>
      <w:r w:rsidR="009C21B4" w:rsidRPr="00DA36D3">
        <w:rPr>
          <w:lang w:val="ru-RU"/>
        </w:rPr>
        <w:instrText xml:space="preserve"> </w:instrText>
      </w:r>
      <w:r w:rsidR="009C21B4">
        <w:instrText>HYPERLINK</w:instrText>
      </w:r>
      <w:r w:rsidR="009C21B4" w:rsidRPr="00DA36D3">
        <w:rPr>
          <w:lang w:val="ru-RU"/>
        </w:rPr>
        <w:instrText xml:space="preserve"> "</w:instrText>
      </w:r>
      <w:r w:rsidR="009C21B4">
        <w:instrText>https</w:instrText>
      </w:r>
      <w:r w:rsidR="009C21B4" w:rsidRPr="00DA36D3">
        <w:rPr>
          <w:lang w:val="ru-RU"/>
        </w:rPr>
        <w:instrText>://</w:instrText>
      </w:r>
      <w:r w:rsidR="009C21B4">
        <w:instrText>orcid</w:instrText>
      </w:r>
      <w:r w:rsidR="009C21B4" w:rsidRPr="00DA36D3">
        <w:rPr>
          <w:lang w:val="ru-RU"/>
        </w:rPr>
        <w:instrText>.</w:instrText>
      </w:r>
      <w:r w:rsidR="009C21B4">
        <w:instrText>org</w:instrText>
      </w:r>
      <w:r w:rsidR="009C21B4" w:rsidRPr="00DA36D3">
        <w:rPr>
          <w:lang w:val="ru-RU"/>
        </w:rPr>
        <w:instrText xml:space="preserve">/0000-0001-7004-3864" </w:instrText>
      </w:r>
      <w:r w:rsidR="009C21B4">
        <w:fldChar w:fldCharType="separate"/>
      </w:r>
      <w:r w:rsidRPr="00CA186F">
        <w:rPr>
          <w:rFonts w:eastAsia="Times New Roman" w:cs="Times New Roman"/>
          <w:color w:val="0000FF"/>
          <w:kern w:val="2"/>
          <w:sz w:val="20"/>
          <w:szCs w:val="20"/>
          <w:u w:val="single"/>
          <w:shd w:val="clear" w:color="auto" w:fill="FFFFFF"/>
          <w:lang w:val="kk-KZ" w:eastAsia="ru-RU"/>
        </w:rPr>
        <w:t>https://orcid.org/0000-0001-7004-3864</w:t>
      </w:r>
      <w:r w:rsidR="009C21B4">
        <w:rPr>
          <w:rFonts w:eastAsia="Times New Roman" w:cs="Times New Roman"/>
          <w:color w:val="0000FF"/>
          <w:kern w:val="2"/>
          <w:sz w:val="20"/>
          <w:szCs w:val="20"/>
          <w:u w:val="single"/>
          <w:shd w:val="clear" w:color="auto" w:fill="FFFFFF"/>
          <w:lang w:val="kk-KZ" w:eastAsia="ru-RU"/>
        </w:rPr>
        <w:fldChar w:fldCharType="end"/>
      </w:r>
      <w:r w:rsidRPr="00CA186F">
        <w:rPr>
          <w:rFonts w:eastAsia="Times New Roman" w:cs="Times New Roman"/>
          <w:kern w:val="2"/>
          <w:sz w:val="20"/>
          <w:szCs w:val="20"/>
          <w:shd w:val="clear" w:color="auto" w:fill="FFFFFF"/>
          <w:lang w:val="kk-KZ" w:eastAsia="ru-RU"/>
        </w:rPr>
        <w:t xml:space="preserve">, e-mail: </w:t>
      </w:r>
      <w:r w:rsidR="009C21B4">
        <w:fldChar w:fldCharType="begin"/>
      </w:r>
      <w:r w:rsidR="009C21B4" w:rsidRPr="00DA36D3">
        <w:rPr>
          <w:lang w:val="ru-RU"/>
        </w:rPr>
        <w:instrText xml:space="preserve"> </w:instrText>
      </w:r>
      <w:r w:rsidR="009C21B4">
        <w:instrText>HYPERLINK</w:instrText>
      </w:r>
      <w:r w:rsidR="009C21B4" w:rsidRPr="00DA36D3">
        <w:rPr>
          <w:lang w:val="ru-RU"/>
        </w:rPr>
        <w:instrText xml:space="preserve"> "</w:instrText>
      </w:r>
      <w:r w:rsidR="009C21B4">
        <w:instrText>mailto</w:instrText>
      </w:r>
      <w:r w:rsidR="009C21B4" w:rsidRPr="00DA36D3">
        <w:rPr>
          <w:lang w:val="ru-RU"/>
        </w:rPr>
        <w:instrText>:</w:instrText>
      </w:r>
      <w:r w:rsidR="009C21B4">
        <w:instrText>g</w:instrText>
      </w:r>
      <w:r w:rsidR="009C21B4" w:rsidRPr="00DA36D3">
        <w:rPr>
          <w:lang w:val="ru-RU"/>
        </w:rPr>
        <w:instrText>.</w:instrText>
      </w:r>
      <w:r w:rsidR="009C21B4">
        <w:instrText>kassymova</w:instrText>
      </w:r>
      <w:r w:rsidR="009C21B4" w:rsidRPr="00DA36D3">
        <w:rPr>
          <w:lang w:val="ru-RU"/>
        </w:rPr>
        <w:instrText>@</w:instrText>
      </w:r>
      <w:r w:rsidR="009C21B4">
        <w:instrText>abaiuniversity</w:instrText>
      </w:r>
      <w:r w:rsidR="009C21B4" w:rsidRPr="00DA36D3">
        <w:rPr>
          <w:lang w:val="ru-RU"/>
        </w:rPr>
        <w:instrText>.</w:instrText>
      </w:r>
      <w:r w:rsidR="009C21B4">
        <w:instrText>edu</w:instrText>
      </w:r>
      <w:r w:rsidR="009C21B4" w:rsidRPr="00DA36D3">
        <w:rPr>
          <w:lang w:val="ru-RU"/>
        </w:rPr>
        <w:instrText>.</w:instrText>
      </w:r>
      <w:r w:rsidR="009C21B4">
        <w:instrText>kz</w:instrText>
      </w:r>
      <w:r w:rsidR="009C21B4" w:rsidRPr="00DA36D3">
        <w:rPr>
          <w:lang w:val="ru-RU"/>
        </w:rPr>
        <w:instrText xml:space="preserve">" </w:instrText>
      </w:r>
      <w:r w:rsidR="009C21B4">
        <w:fldChar w:fldCharType="separate"/>
      </w:r>
      <w:r w:rsidRPr="00CA186F">
        <w:rPr>
          <w:rFonts w:eastAsia="Times New Roman" w:cs="Times New Roman"/>
          <w:color w:val="0000FF"/>
          <w:kern w:val="2"/>
          <w:sz w:val="20"/>
          <w:szCs w:val="20"/>
          <w:u w:val="single"/>
          <w:shd w:val="clear" w:color="auto" w:fill="FFFFFF"/>
          <w:lang w:val="kk-KZ" w:eastAsia="ru-RU"/>
        </w:rPr>
        <w:t>g.kassymova@abaiuniversity.edu.kz</w:t>
      </w:r>
      <w:r w:rsidR="009C21B4">
        <w:rPr>
          <w:rFonts w:eastAsia="Times New Roman" w:cs="Times New Roman"/>
          <w:color w:val="0000FF"/>
          <w:kern w:val="2"/>
          <w:sz w:val="20"/>
          <w:szCs w:val="20"/>
          <w:u w:val="single"/>
          <w:shd w:val="clear" w:color="auto" w:fill="FFFFFF"/>
          <w:lang w:val="kk-KZ" w:eastAsia="ru-RU"/>
        </w:rPr>
        <w:fldChar w:fldCharType="end"/>
      </w:r>
    </w:p>
    <w:p w14:paraId="1EE6B1A2" w14:textId="77777777" w:rsidR="00BF0FDB" w:rsidRPr="00CA186F" w:rsidRDefault="00BF0FDB" w:rsidP="00781BA7">
      <w:pPr>
        <w:widowControl w:val="0"/>
        <w:shd w:val="clear" w:color="auto" w:fill="FFFFFF"/>
        <w:spacing w:after="0" w:line="240" w:lineRule="auto"/>
        <w:jc w:val="both"/>
        <w:rPr>
          <w:rFonts w:eastAsia="Times New Roman" w:cs="Times New Roman"/>
          <w:color w:val="0000FF"/>
          <w:kern w:val="2"/>
          <w:sz w:val="20"/>
          <w:szCs w:val="20"/>
          <w:u w:val="single"/>
          <w:shd w:val="clear" w:color="auto" w:fill="FFFFFF"/>
          <w:lang w:val="kk-KZ" w:eastAsia="ru-RU"/>
        </w:rPr>
      </w:pPr>
      <w:r w:rsidRPr="00CA186F">
        <w:rPr>
          <w:rFonts w:eastAsia="Times New Roman" w:cs="Times New Roman"/>
          <w:b/>
          <w:bCs/>
          <w:sz w:val="20"/>
          <w:szCs w:val="20"/>
          <w:lang w:val="kk-KZ" w:eastAsia="zh-CN"/>
        </w:rPr>
        <w:t>Ретнавати Хери</w:t>
      </w:r>
      <w:r w:rsidRPr="00CA186F">
        <w:rPr>
          <w:rFonts w:eastAsia="Times New Roman" w:cs="Times New Roman"/>
          <w:kern w:val="2"/>
          <w:sz w:val="20"/>
          <w:szCs w:val="20"/>
          <w:lang w:val="kk-KZ" w:eastAsia="ru-RU"/>
        </w:rPr>
        <w:t xml:space="preserve">, </w:t>
      </w:r>
      <w:r w:rsidRPr="00CA186F">
        <w:rPr>
          <w:rFonts w:eastAsia="Times New Roman" w:cs="Times New Roman"/>
          <w:bCs/>
          <w:iCs/>
          <w:sz w:val="20"/>
          <w:szCs w:val="20"/>
          <w:lang w:val="kk-KZ" w:eastAsia="zh-CN"/>
        </w:rPr>
        <w:t xml:space="preserve">Джогякарта Мемлекеттік Университеті, Дж.л. Коломбо № 1, Каранг Маланг, Чатуртунгал, Округ. Депок, Кабупатенслеман, Джогякартаның арнайы аймағы 55281, Индонезия, ORCID ID: </w:t>
      </w:r>
      <w:r w:rsidR="009C21B4">
        <w:fldChar w:fldCharType="begin"/>
      </w:r>
      <w:r w:rsidR="009C21B4" w:rsidRPr="00DA36D3">
        <w:rPr>
          <w:lang w:val="kk-KZ"/>
        </w:rPr>
        <w:instrText xml:space="preserve"> HYPERLINK "https://orcid.org/0000-0002-1792-5873" </w:instrText>
      </w:r>
      <w:r w:rsidR="009C21B4">
        <w:fldChar w:fldCharType="separate"/>
      </w:r>
      <w:r w:rsidRPr="00CA186F">
        <w:rPr>
          <w:rFonts w:eastAsia="Times New Roman" w:cs="Times New Roman"/>
          <w:iCs/>
          <w:color w:val="0000FF"/>
          <w:sz w:val="20"/>
          <w:szCs w:val="20"/>
          <w:u w:val="single"/>
          <w:lang w:val="kk-KZ" w:eastAsia="zh-CN"/>
        </w:rPr>
        <w:t>https://orcid.org/0000-0002-1792-5873</w:t>
      </w:r>
      <w:r w:rsidR="009C21B4">
        <w:rPr>
          <w:rFonts w:eastAsia="Times New Roman" w:cs="Times New Roman"/>
          <w:iCs/>
          <w:color w:val="0000FF"/>
          <w:sz w:val="20"/>
          <w:szCs w:val="20"/>
          <w:u w:val="single"/>
          <w:lang w:val="kk-KZ" w:eastAsia="zh-CN"/>
        </w:rPr>
        <w:fldChar w:fldCharType="end"/>
      </w:r>
      <w:r w:rsidRPr="00CA186F">
        <w:rPr>
          <w:rFonts w:eastAsia="Times New Roman" w:cs="Times New Roman"/>
          <w:kern w:val="2"/>
          <w:sz w:val="20"/>
          <w:szCs w:val="20"/>
          <w:shd w:val="clear" w:color="auto" w:fill="FFFFFF"/>
          <w:lang w:val="kk-KZ" w:eastAsia="ru-RU"/>
        </w:rPr>
        <w:t xml:space="preserve">, e-mail: </w:t>
      </w:r>
      <w:r w:rsidR="009C21B4">
        <w:fldChar w:fldCharType="begin"/>
      </w:r>
      <w:r w:rsidR="009C21B4" w:rsidRPr="00DA36D3">
        <w:rPr>
          <w:lang w:val="kk-KZ"/>
        </w:rPr>
        <w:instrText xml:space="preserve"> HYPERLINK "mailto:heri_retnawati@uny.ac.id" </w:instrText>
      </w:r>
      <w:r w:rsidR="009C21B4">
        <w:fldChar w:fldCharType="separate"/>
      </w:r>
      <w:r w:rsidRPr="00CA186F">
        <w:rPr>
          <w:rFonts w:eastAsia="Times New Roman" w:cs="Times New Roman"/>
          <w:color w:val="0000FF"/>
          <w:kern w:val="2"/>
          <w:sz w:val="20"/>
          <w:szCs w:val="20"/>
          <w:u w:val="single"/>
          <w:shd w:val="clear" w:color="auto" w:fill="FFFFFF"/>
          <w:lang w:val="kk-KZ" w:eastAsia="ru-RU"/>
        </w:rPr>
        <w:t>heri_retnawati@uny.ac.id</w:t>
      </w:r>
      <w:r w:rsidR="009C21B4">
        <w:rPr>
          <w:rFonts w:eastAsia="Times New Roman" w:cs="Times New Roman"/>
          <w:color w:val="0000FF"/>
          <w:kern w:val="2"/>
          <w:sz w:val="20"/>
          <w:szCs w:val="20"/>
          <w:u w:val="single"/>
          <w:shd w:val="clear" w:color="auto" w:fill="FFFFFF"/>
          <w:lang w:val="kk-KZ" w:eastAsia="ru-RU"/>
        </w:rPr>
        <w:fldChar w:fldCharType="end"/>
      </w:r>
    </w:p>
    <w:p w14:paraId="1339551E" w14:textId="77777777" w:rsidR="00BF0FDB" w:rsidRPr="00CA186F" w:rsidRDefault="00BF0FDB" w:rsidP="00781BA7">
      <w:pPr>
        <w:widowControl w:val="0"/>
        <w:shd w:val="clear" w:color="auto" w:fill="FFFFFF"/>
        <w:spacing w:after="0" w:line="240" w:lineRule="auto"/>
        <w:jc w:val="both"/>
        <w:rPr>
          <w:rFonts w:eastAsia="Times New Roman" w:cs="Times New Roman"/>
          <w:kern w:val="2"/>
          <w:sz w:val="20"/>
          <w:szCs w:val="20"/>
          <w:lang w:val="kk-KZ" w:eastAsia="ru-RU"/>
        </w:rPr>
      </w:pPr>
    </w:p>
    <w:p w14:paraId="53C5ABA5" w14:textId="07572193" w:rsidR="00D71596" w:rsidRPr="00CA186F" w:rsidRDefault="00EF683B" w:rsidP="00781BA7">
      <w:pPr>
        <w:pStyle w:val="Affiliation"/>
        <w:snapToGrid w:val="0"/>
        <w:jc w:val="both"/>
        <w:rPr>
          <w:rFonts w:ascii="Times New Roman" w:eastAsia="Symbol" w:hAnsi="Times New Roman" w:cs="Times New Roman"/>
          <w:lang w:val="ru-RU"/>
        </w:rPr>
      </w:pPr>
      <w:r w:rsidRPr="00CA186F">
        <w:rPr>
          <w:rFonts w:ascii="Times New Roman" w:eastAsia="Symbol" w:hAnsi="Times New Roman" w:cs="Times New Roman"/>
          <w:b/>
          <w:bCs/>
          <w:i/>
          <w:iCs/>
          <w:lang w:val="ru-RU"/>
        </w:rPr>
        <w:t>Абстракт</w:t>
      </w:r>
      <w:r w:rsidR="001F5444" w:rsidRPr="00CA186F">
        <w:rPr>
          <w:rFonts w:ascii="Times New Roman" w:eastAsia="Symbol" w:hAnsi="Times New Roman" w:cs="Times New Roman"/>
          <w:lang w:val="ru-RU"/>
        </w:rPr>
        <w:t xml:space="preserve"> — </w:t>
      </w:r>
      <w:proofErr w:type="spellStart"/>
      <w:r w:rsidR="00D71596" w:rsidRPr="00CA186F">
        <w:rPr>
          <w:rFonts w:ascii="Times New Roman" w:eastAsia="Symbol" w:hAnsi="Times New Roman" w:cs="Times New Roman"/>
          <w:lang w:val="ru-RU"/>
        </w:rPr>
        <w:t>Аңдатпа</w:t>
      </w:r>
      <w:proofErr w:type="spellEnd"/>
      <w:r w:rsidR="00D71596" w:rsidRPr="00CA186F">
        <w:rPr>
          <w:rFonts w:ascii="Times New Roman" w:eastAsia="Symbol" w:hAnsi="Times New Roman" w:cs="Times New Roman"/>
          <w:lang w:val="ru-RU"/>
        </w:rPr>
        <w:t xml:space="preserve"> ГОСТ 7.9-95 «Реферат </w:t>
      </w:r>
      <w:proofErr w:type="spellStart"/>
      <w:r w:rsidR="00D71596" w:rsidRPr="00CA186F">
        <w:rPr>
          <w:rFonts w:ascii="Times New Roman" w:eastAsia="Symbol" w:hAnsi="Times New Roman" w:cs="Times New Roman"/>
          <w:lang w:val="ru-RU"/>
        </w:rPr>
        <w:t>және</w:t>
      </w:r>
      <w:proofErr w:type="spellEnd"/>
      <w:r w:rsidR="00D71596" w:rsidRPr="00CA186F">
        <w:rPr>
          <w:rFonts w:ascii="Times New Roman" w:eastAsia="Symbol" w:hAnsi="Times New Roman" w:cs="Times New Roman"/>
          <w:lang w:val="ru-RU"/>
        </w:rPr>
        <w:t xml:space="preserve"> </w:t>
      </w:r>
      <w:proofErr w:type="spellStart"/>
      <w:r w:rsidR="00D71596" w:rsidRPr="00CA186F">
        <w:rPr>
          <w:rFonts w:ascii="Times New Roman" w:eastAsia="Symbol" w:hAnsi="Times New Roman" w:cs="Times New Roman"/>
          <w:lang w:val="ru-RU"/>
        </w:rPr>
        <w:t>аңдатпа</w:t>
      </w:r>
      <w:proofErr w:type="spellEnd"/>
      <w:r w:rsidR="00D71596" w:rsidRPr="00CA186F">
        <w:rPr>
          <w:rFonts w:ascii="Times New Roman" w:eastAsia="Symbol" w:hAnsi="Times New Roman" w:cs="Times New Roman"/>
          <w:lang w:val="ru-RU"/>
        </w:rPr>
        <w:t xml:space="preserve">. </w:t>
      </w:r>
      <w:proofErr w:type="spellStart"/>
      <w:r w:rsidR="00D71596" w:rsidRPr="00CA186F">
        <w:rPr>
          <w:rFonts w:ascii="Times New Roman" w:eastAsia="Symbol" w:hAnsi="Times New Roman" w:cs="Times New Roman"/>
          <w:lang w:val="ru-RU"/>
        </w:rPr>
        <w:t>Жалпы</w:t>
      </w:r>
      <w:proofErr w:type="spellEnd"/>
      <w:r w:rsidR="00D71596" w:rsidRPr="00CA186F">
        <w:rPr>
          <w:rFonts w:ascii="Times New Roman" w:eastAsia="Symbol" w:hAnsi="Times New Roman" w:cs="Times New Roman"/>
          <w:lang w:val="ru-RU"/>
        </w:rPr>
        <w:t xml:space="preserve"> </w:t>
      </w:r>
      <w:proofErr w:type="spellStart"/>
      <w:r w:rsidR="00D71596" w:rsidRPr="00CA186F">
        <w:rPr>
          <w:rFonts w:ascii="Times New Roman" w:eastAsia="Symbol" w:hAnsi="Times New Roman" w:cs="Times New Roman"/>
          <w:lang w:val="ru-RU"/>
        </w:rPr>
        <w:t>талаптар</w:t>
      </w:r>
      <w:proofErr w:type="spellEnd"/>
      <w:r w:rsidR="00D71596" w:rsidRPr="00CA186F">
        <w:rPr>
          <w:rFonts w:ascii="Times New Roman" w:eastAsia="Symbol" w:hAnsi="Times New Roman" w:cs="Times New Roman"/>
          <w:lang w:val="ru-RU"/>
        </w:rPr>
        <w:t xml:space="preserve">» </w:t>
      </w:r>
      <w:proofErr w:type="spellStart"/>
      <w:r w:rsidR="00D71596" w:rsidRPr="00CA186F">
        <w:rPr>
          <w:rFonts w:ascii="Times New Roman" w:eastAsia="Symbol" w:hAnsi="Times New Roman" w:cs="Times New Roman"/>
          <w:lang w:val="ru-RU"/>
        </w:rPr>
        <w:t>стандартына</w:t>
      </w:r>
      <w:proofErr w:type="spellEnd"/>
      <w:r w:rsidR="00D71596" w:rsidRPr="00CA186F">
        <w:rPr>
          <w:rFonts w:ascii="Times New Roman" w:eastAsia="Symbol" w:hAnsi="Times New Roman" w:cs="Times New Roman"/>
          <w:lang w:val="ru-RU"/>
        </w:rPr>
        <w:t xml:space="preserve"> </w:t>
      </w:r>
      <w:proofErr w:type="spellStart"/>
      <w:r w:rsidR="00D71596" w:rsidRPr="00CA186F">
        <w:rPr>
          <w:rFonts w:ascii="Times New Roman" w:eastAsia="Symbol" w:hAnsi="Times New Roman" w:cs="Times New Roman"/>
          <w:lang w:val="ru-RU"/>
        </w:rPr>
        <w:t>сәйкес</w:t>
      </w:r>
      <w:proofErr w:type="spellEnd"/>
      <w:r w:rsidR="00D71596" w:rsidRPr="00CA186F">
        <w:rPr>
          <w:rFonts w:ascii="Times New Roman" w:eastAsia="Symbol" w:hAnsi="Times New Roman" w:cs="Times New Roman"/>
          <w:lang w:val="ru-RU"/>
        </w:rPr>
        <w:t xml:space="preserve"> </w:t>
      </w:r>
      <w:proofErr w:type="spellStart"/>
      <w:r w:rsidR="00D71596" w:rsidRPr="00CA186F">
        <w:rPr>
          <w:rFonts w:ascii="Times New Roman" w:eastAsia="Symbol" w:hAnsi="Times New Roman" w:cs="Times New Roman"/>
          <w:lang w:val="ru-RU"/>
        </w:rPr>
        <w:t>рәсімделеді</w:t>
      </w:r>
      <w:proofErr w:type="spellEnd"/>
      <w:r w:rsidR="00D71596" w:rsidRPr="00CA186F">
        <w:rPr>
          <w:rFonts w:ascii="Times New Roman" w:eastAsia="Symbol" w:hAnsi="Times New Roman" w:cs="Times New Roman"/>
          <w:lang w:val="ru-RU"/>
        </w:rPr>
        <w:t xml:space="preserve">. </w:t>
      </w:r>
      <w:proofErr w:type="spellStart"/>
      <w:r w:rsidR="00D71596" w:rsidRPr="00CA186F">
        <w:rPr>
          <w:rFonts w:ascii="Times New Roman" w:eastAsia="Symbol" w:hAnsi="Times New Roman" w:cs="Times New Roman"/>
          <w:lang w:val="ru-RU"/>
        </w:rPr>
        <w:t>Аңдатпаның</w:t>
      </w:r>
      <w:proofErr w:type="spellEnd"/>
      <w:r w:rsidR="00D71596" w:rsidRPr="00CA186F">
        <w:rPr>
          <w:rFonts w:ascii="Times New Roman" w:eastAsia="Symbol" w:hAnsi="Times New Roman" w:cs="Times New Roman"/>
          <w:lang w:val="ru-RU"/>
        </w:rPr>
        <w:t xml:space="preserve"> </w:t>
      </w:r>
      <w:proofErr w:type="spellStart"/>
      <w:r w:rsidR="00D71596" w:rsidRPr="00CA186F">
        <w:rPr>
          <w:rFonts w:ascii="Times New Roman" w:eastAsia="Symbol" w:hAnsi="Times New Roman" w:cs="Times New Roman"/>
          <w:lang w:val="ru-RU"/>
        </w:rPr>
        <w:t>міндетті</w:t>
      </w:r>
      <w:proofErr w:type="spellEnd"/>
      <w:r w:rsidR="00D71596" w:rsidRPr="00CA186F">
        <w:rPr>
          <w:rFonts w:ascii="Times New Roman" w:eastAsia="Symbol" w:hAnsi="Times New Roman" w:cs="Times New Roman"/>
          <w:lang w:val="ru-RU"/>
        </w:rPr>
        <w:t xml:space="preserve"> </w:t>
      </w:r>
      <w:proofErr w:type="spellStart"/>
      <w:r w:rsidR="00D71596" w:rsidRPr="00CA186F">
        <w:rPr>
          <w:rFonts w:ascii="Times New Roman" w:eastAsia="Symbol" w:hAnsi="Times New Roman" w:cs="Times New Roman"/>
          <w:lang w:val="ru-RU"/>
        </w:rPr>
        <w:t>құрамдас</w:t>
      </w:r>
      <w:proofErr w:type="spellEnd"/>
      <w:r w:rsidR="00D71596" w:rsidRPr="00CA186F">
        <w:rPr>
          <w:rFonts w:ascii="Times New Roman" w:eastAsia="Symbol" w:hAnsi="Times New Roman" w:cs="Times New Roman"/>
          <w:lang w:val="ru-RU"/>
        </w:rPr>
        <w:t xml:space="preserve"> </w:t>
      </w:r>
      <w:proofErr w:type="spellStart"/>
      <w:r w:rsidR="00D71596" w:rsidRPr="00CA186F">
        <w:rPr>
          <w:rFonts w:ascii="Times New Roman" w:eastAsia="Symbol" w:hAnsi="Times New Roman" w:cs="Times New Roman"/>
          <w:lang w:val="ru-RU"/>
        </w:rPr>
        <w:t>бөліктеріне</w:t>
      </w:r>
      <w:proofErr w:type="spellEnd"/>
      <w:r w:rsidR="00D71596" w:rsidRPr="00CA186F">
        <w:rPr>
          <w:rFonts w:ascii="Times New Roman" w:eastAsia="Symbol" w:hAnsi="Times New Roman" w:cs="Times New Roman"/>
          <w:lang w:val="ru-RU"/>
        </w:rPr>
        <w:t xml:space="preserve"> </w:t>
      </w:r>
      <w:proofErr w:type="spellStart"/>
      <w:r w:rsidR="00D71596" w:rsidRPr="00CA186F">
        <w:rPr>
          <w:rFonts w:ascii="Times New Roman" w:eastAsia="Symbol" w:hAnsi="Times New Roman" w:cs="Times New Roman"/>
          <w:lang w:val="ru-RU"/>
        </w:rPr>
        <w:t>ақпараттылық</w:t>
      </w:r>
      <w:proofErr w:type="spellEnd"/>
      <w:r w:rsidR="00D71596" w:rsidRPr="00CA186F">
        <w:rPr>
          <w:rFonts w:ascii="Times New Roman" w:eastAsia="Symbol" w:hAnsi="Times New Roman" w:cs="Times New Roman"/>
          <w:lang w:val="ru-RU"/>
        </w:rPr>
        <w:t xml:space="preserve"> (</w:t>
      </w:r>
      <w:proofErr w:type="spellStart"/>
      <w:r w:rsidR="00D71596" w:rsidRPr="00CA186F">
        <w:rPr>
          <w:rFonts w:ascii="Times New Roman" w:eastAsia="Symbol" w:hAnsi="Times New Roman" w:cs="Times New Roman"/>
          <w:lang w:val="ru-RU"/>
        </w:rPr>
        <w:t>көлемі</w:t>
      </w:r>
      <w:proofErr w:type="spellEnd"/>
      <w:r w:rsidR="00D71596" w:rsidRPr="00CA186F">
        <w:rPr>
          <w:rFonts w:ascii="Times New Roman" w:eastAsia="Symbol" w:hAnsi="Times New Roman" w:cs="Times New Roman"/>
          <w:lang w:val="ru-RU"/>
        </w:rPr>
        <w:t xml:space="preserve"> </w:t>
      </w:r>
      <w:proofErr w:type="spellStart"/>
      <w:r w:rsidR="00D71596" w:rsidRPr="00CA186F">
        <w:rPr>
          <w:rFonts w:ascii="Times New Roman" w:eastAsia="Symbol" w:hAnsi="Times New Roman" w:cs="Times New Roman"/>
          <w:lang w:val="ru-RU"/>
        </w:rPr>
        <w:t>шамамен</w:t>
      </w:r>
      <w:proofErr w:type="spellEnd"/>
      <w:r w:rsidR="00D71596" w:rsidRPr="00CA186F">
        <w:rPr>
          <w:rFonts w:ascii="Times New Roman" w:eastAsia="Symbol" w:hAnsi="Times New Roman" w:cs="Times New Roman"/>
          <w:lang w:val="ru-RU"/>
        </w:rPr>
        <w:t xml:space="preserve"> </w:t>
      </w:r>
      <w:r w:rsidR="00F77084" w:rsidRPr="00CA186F">
        <w:rPr>
          <w:rFonts w:ascii="Times New Roman" w:eastAsia="Symbol" w:hAnsi="Times New Roman" w:cs="Times New Roman"/>
          <w:lang w:val="ru-RU"/>
        </w:rPr>
        <w:t>200-250</w:t>
      </w:r>
      <w:r w:rsidR="00D71596" w:rsidRPr="00CA186F">
        <w:rPr>
          <w:rFonts w:ascii="Times New Roman" w:eastAsia="Symbol" w:hAnsi="Times New Roman" w:cs="Times New Roman"/>
          <w:lang w:val="ru-RU"/>
        </w:rPr>
        <w:t xml:space="preserve"> </w:t>
      </w:r>
      <w:proofErr w:type="spellStart"/>
      <w:r w:rsidR="00D71596" w:rsidRPr="00CA186F">
        <w:rPr>
          <w:rFonts w:ascii="Times New Roman" w:eastAsia="Symbol" w:hAnsi="Times New Roman" w:cs="Times New Roman"/>
          <w:lang w:val="ru-RU"/>
        </w:rPr>
        <w:t>сөз</w:t>
      </w:r>
      <w:proofErr w:type="spellEnd"/>
      <w:r w:rsidR="00D71596" w:rsidRPr="00CA186F">
        <w:rPr>
          <w:rFonts w:ascii="Times New Roman" w:eastAsia="Symbol" w:hAnsi="Times New Roman" w:cs="Times New Roman"/>
          <w:lang w:val="ru-RU"/>
        </w:rPr>
        <w:t xml:space="preserve">), </w:t>
      </w:r>
      <w:proofErr w:type="spellStart"/>
      <w:r w:rsidR="00D71596" w:rsidRPr="00CA186F">
        <w:rPr>
          <w:rFonts w:ascii="Times New Roman" w:eastAsia="Symbol" w:hAnsi="Times New Roman" w:cs="Times New Roman"/>
          <w:lang w:val="ru-RU"/>
        </w:rPr>
        <w:t>түпнұсқалылық</w:t>
      </w:r>
      <w:proofErr w:type="spellEnd"/>
      <w:r w:rsidR="00D71596" w:rsidRPr="00CA186F">
        <w:rPr>
          <w:rFonts w:ascii="Times New Roman" w:eastAsia="Symbol" w:hAnsi="Times New Roman" w:cs="Times New Roman"/>
          <w:lang w:val="ru-RU"/>
        </w:rPr>
        <w:t xml:space="preserve"> (</w:t>
      </w:r>
      <w:proofErr w:type="spellStart"/>
      <w:r w:rsidR="00D71596" w:rsidRPr="00CA186F">
        <w:rPr>
          <w:rFonts w:ascii="Times New Roman" w:eastAsia="Symbol" w:hAnsi="Times New Roman" w:cs="Times New Roman"/>
          <w:lang w:val="ru-RU"/>
        </w:rPr>
        <w:t>мақаланың</w:t>
      </w:r>
      <w:proofErr w:type="spellEnd"/>
      <w:r w:rsidR="00D71596" w:rsidRPr="00CA186F">
        <w:rPr>
          <w:rFonts w:ascii="Times New Roman" w:eastAsia="Symbol" w:hAnsi="Times New Roman" w:cs="Times New Roman"/>
          <w:lang w:val="ru-RU"/>
        </w:rPr>
        <w:t xml:space="preserve"> </w:t>
      </w:r>
      <w:proofErr w:type="spellStart"/>
      <w:r w:rsidR="00D71596" w:rsidRPr="00CA186F">
        <w:rPr>
          <w:rFonts w:ascii="Times New Roman" w:eastAsia="Symbol" w:hAnsi="Times New Roman" w:cs="Times New Roman"/>
          <w:lang w:val="ru-RU"/>
        </w:rPr>
        <w:t>ғылыми</w:t>
      </w:r>
      <w:proofErr w:type="spellEnd"/>
      <w:r w:rsidR="00D71596" w:rsidRPr="00CA186F">
        <w:rPr>
          <w:rFonts w:ascii="Times New Roman" w:eastAsia="Symbol" w:hAnsi="Times New Roman" w:cs="Times New Roman"/>
          <w:lang w:val="ru-RU"/>
        </w:rPr>
        <w:t xml:space="preserve"> </w:t>
      </w:r>
      <w:proofErr w:type="spellStart"/>
      <w:r w:rsidR="00D71596" w:rsidRPr="00CA186F">
        <w:rPr>
          <w:rFonts w:ascii="Times New Roman" w:eastAsia="Symbol" w:hAnsi="Times New Roman" w:cs="Times New Roman"/>
          <w:lang w:val="ru-RU"/>
        </w:rPr>
        <w:t>жаңалығы</w:t>
      </w:r>
      <w:proofErr w:type="spellEnd"/>
      <w:r w:rsidR="00D71596" w:rsidRPr="00CA186F">
        <w:rPr>
          <w:rFonts w:ascii="Times New Roman" w:eastAsia="Symbol" w:hAnsi="Times New Roman" w:cs="Times New Roman"/>
          <w:lang w:val="ru-RU"/>
        </w:rPr>
        <w:t xml:space="preserve">), </w:t>
      </w:r>
      <w:proofErr w:type="spellStart"/>
      <w:r w:rsidR="00D71596" w:rsidRPr="00CA186F">
        <w:rPr>
          <w:rFonts w:ascii="Times New Roman" w:eastAsia="Symbol" w:hAnsi="Times New Roman" w:cs="Times New Roman"/>
          <w:lang w:val="ru-RU"/>
        </w:rPr>
        <w:t>мазмұны</w:t>
      </w:r>
      <w:proofErr w:type="spellEnd"/>
      <w:r w:rsidR="00D71596" w:rsidRPr="00CA186F">
        <w:rPr>
          <w:rFonts w:ascii="Times New Roman" w:eastAsia="Symbol" w:hAnsi="Times New Roman" w:cs="Times New Roman"/>
          <w:lang w:val="ru-RU"/>
        </w:rPr>
        <w:t xml:space="preserve"> (</w:t>
      </w:r>
      <w:proofErr w:type="spellStart"/>
      <w:r w:rsidR="00D71596" w:rsidRPr="00CA186F">
        <w:rPr>
          <w:rFonts w:ascii="Times New Roman" w:eastAsia="Symbol" w:hAnsi="Times New Roman" w:cs="Times New Roman"/>
          <w:lang w:val="ru-RU"/>
        </w:rPr>
        <w:t>мақаланың</w:t>
      </w:r>
      <w:proofErr w:type="spellEnd"/>
      <w:r w:rsidR="00D71596" w:rsidRPr="00CA186F">
        <w:rPr>
          <w:rFonts w:ascii="Times New Roman" w:eastAsia="Symbol" w:hAnsi="Times New Roman" w:cs="Times New Roman"/>
          <w:lang w:val="ru-RU"/>
        </w:rPr>
        <w:t xml:space="preserve"> </w:t>
      </w:r>
      <w:proofErr w:type="spellStart"/>
      <w:r w:rsidR="00D71596" w:rsidRPr="00CA186F">
        <w:rPr>
          <w:rFonts w:ascii="Times New Roman" w:eastAsia="Symbol" w:hAnsi="Times New Roman" w:cs="Times New Roman"/>
          <w:lang w:val="ru-RU"/>
        </w:rPr>
        <w:t>негізгі</w:t>
      </w:r>
      <w:proofErr w:type="spellEnd"/>
      <w:r w:rsidR="00D71596" w:rsidRPr="00CA186F">
        <w:rPr>
          <w:rFonts w:ascii="Times New Roman" w:eastAsia="Symbol" w:hAnsi="Times New Roman" w:cs="Times New Roman"/>
          <w:lang w:val="ru-RU"/>
        </w:rPr>
        <w:t xml:space="preserve"> </w:t>
      </w:r>
      <w:proofErr w:type="spellStart"/>
      <w:r w:rsidR="00D71596" w:rsidRPr="00CA186F">
        <w:rPr>
          <w:rFonts w:ascii="Times New Roman" w:eastAsia="Symbol" w:hAnsi="Times New Roman" w:cs="Times New Roman"/>
          <w:lang w:val="ru-RU"/>
        </w:rPr>
        <w:t>мазмұны</w:t>
      </w:r>
      <w:proofErr w:type="spellEnd"/>
      <w:r w:rsidR="00D71596" w:rsidRPr="00CA186F">
        <w:rPr>
          <w:rFonts w:ascii="Times New Roman" w:eastAsia="Symbol" w:hAnsi="Times New Roman" w:cs="Times New Roman"/>
          <w:lang w:val="ru-RU"/>
        </w:rPr>
        <w:t xml:space="preserve"> мен </w:t>
      </w:r>
      <w:proofErr w:type="spellStart"/>
      <w:r w:rsidR="00D71596" w:rsidRPr="00CA186F">
        <w:rPr>
          <w:rFonts w:ascii="Times New Roman" w:eastAsia="Symbol" w:hAnsi="Times New Roman" w:cs="Times New Roman"/>
          <w:lang w:val="ru-RU"/>
        </w:rPr>
        <w:t>зерттеу</w:t>
      </w:r>
      <w:proofErr w:type="spellEnd"/>
      <w:r w:rsidR="00D71596" w:rsidRPr="00CA186F">
        <w:rPr>
          <w:rFonts w:ascii="Times New Roman" w:eastAsia="Symbol" w:hAnsi="Times New Roman" w:cs="Times New Roman"/>
          <w:lang w:val="ru-RU"/>
        </w:rPr>
        <w:t xml:space="preserve"> </w:t>
      </w:r>
      <w:proofErr w:type="spellStart"/>
      <w:r w:rsidR="00D71596" w:rsidRPr="00CA186F">
        <w:rPr>
          <w:rFonts w:ascii="Times New Roman" w:eastAsia="Symbol" w:hAnsi="Times New Roman" w:cs="Times New Roman"/>
          <w:lang w:val="ru-RU"/>
        </w:rPr>
        <w:t>нәтижелері</w:t>
      </w:r>
      <w:proofErr w:type="spellEnd"/>
      <w:r w:rsidR="00D71596" w:rsidRPr="00CA186F">
        <w:rPr>
          <w:rFonts w:ascii="Times New Roman" w:eastAsia="Symbol" w:hAnsi="Times New Roman" w:cs="Times New Roman"/>
          <w:lang w:val="ru-RU"/>
        </w:rPr>
        <w:t xml:space="preserve">), </w:t>
      </w:r>
      <w:proofErr w:type="spellStart"/>
      <w:r w:rsidR="00D71596" w:rsidRPr="00CA186F">
        <w:rPr>
          <w:rFonts w:ascii="Times New Roman" w:eastAsia="Symbol" w:hAnsi="Times New Roman" w:cs="Times New Roman"/>
          <w:lang w:val="ru-RU"/>
        </w:rPr>
        <w:t>құрылымы</w:t>
      </w:r>
      <w:proofErr w:type="spellEnd"/>
      <w:r w:rsidR="00D71596" w:rsidRPr="00CA186F">
        <w:rPr>
          <w:rFonts w:ascii="Times New Roman" w:eastAsia="Symbol" w:hAnsi="Times New Roman" w:cs="Times New Roman"/>
          <w:lang w:val="ru-RU"/>
        </w:rPr>
        <w:t xml:space="preserve"> </w:t>
      </w:r>
      <w:proofErr w:type="spellStart"/>
      <w:r w:rsidR="00D71596" w:rsidRPr="00CA186F">
        <w:rPr>
          <w:rFonts w:ascii="Times New Roman" w:eastAsia="Symbol" w:hAnsi="Times New Roman" w:cs="Times New Roman"/>
          <w:lang w:val="ru-RU"/>
        </w:rPr>
        <w:t>және</w:t>
      </w:r>
      <w:proofErr w:type="spellEnd"/>
      <w:r w:rsidR="00D71596" w:rsidRPr="00CA186F">
        <w:rPr>
          <w:rFonts w:ascii="Times New Roman" w:eastAsia="Symbol" w:hAnsi="Times New Roman" w:cs="Times New Roman"/>
          <w:lang w:val="ru-RU"/>
        </w:rPr>
        <w:t xml:space="preserve"> </w:t>
      </w:r>
      <w:proofErr w:type="spellStart"/>
      <w:r w:rsidR="00D71596" w:rsidRPr="00CA186F">
        <w:rPr>
          <w:rFonts w:ascii="Times New Roman" w:eastAsia="Symbol" w:hAnsi="Times New Roman" w:cs="Times New Roman"/>
          <w:lang w:val="ru-RU"/>
        </w:rPr>
        <w:t>қорытындылары</w:t>
      </w:r>
      <w:proofErr w:type="spellEnd"/>
      <w:r w:rsidR="00D71596" w:rsidRPr="00CA186F">
        <w:rPr>
          <w:rFonts w:ascii="Times New Roman" w:eastAsia="Symbol" w:hAnsi="Times New Roman" w:cs="Times New Roman"/>
          <w:lang w:val="ru-RU"/>
        </w:rPr>
        <w:t xml:space="preserve"> </w:t>
      </w:r>
      <w:proofErr w:type="spellStart"/>
      <w:r w:rsidR="00D71596" w:rsidRPr="00CA186F">
        <w:rPr>
          <w:rFonts w:ascii="Times New Roman" w:eastAsia="Symbol" w:hAnsi="Times New Roman" w:cs="Times New Roman"/>
          <w:lang w:val="ru-RU"/>
        </w:rPr>
        <w:t>кіреді</w:t>
      </w:r>
      <w:proofErr w:type="spellEnd"/>
      <w:r w:rsidR="00D71596" w:rsidRPr="00CA186F">
        <w:rPr>
          <w:rFonts w:ascii="Times New Roman" w:eastAsia="Symbol" w:hAnsi="Times New Roman" w:cs="Times New Roman"/>
          <w:lang w:val="ru-RU"/>
        </w:rPr>
        <w:t xml:space="preserve">. </w:t>
      </w:r>
      <w:proofErr w:type="spellStart"/>
      <w:r w:rsidR="00D71596" w:rsidRPr="00CA186F">
        <w:rPr>
          <w:rFonts w:ascii="Times New Roman" w:eastAsia="Symbol" w:hAnsi="Times New Roman" w:cs="Times New Roman"/>
          <w:lang w:val="ru-RU"/>
        </w:rPr>
        <w:t>Аңдатпа</w:t>
      </w:r>
      <w:proofErr w:type="spellEnd"/>
      <w:r w:rsidR="00D71596" w:rsidRPr="00CA186F">
        <w:rPr>
          <w:rFonts w:ascii="Times New Roman" w:eastAsia="Symbol" w:hAnsi="Times New Roman" w:cs="Times New Roman"/>
          <w:lang w:val="ru-RU"/>
        </w:rPr>
        <w:t xml:space="preserve"> </w:t>
      </w:r>
      <w:proofErr w:type="spellStart"/>
      <w:r w:rsidR="00D71596" w:rsidRPr="00CA186F">
        <w:rPr>
          <w:rFonts w:ascii="Times New Roman" w:eastAsia="Symbol" w:hAnsi="Times New Roman" w:cs="Times New Roman"/>
          <w:lang w:val="ru-RU"/>
        </w:rPr>
        <w:t>қысқа</w:t>
      </w:r>
      <w:proofErr w:type="spellEnd"/>
      <w:r w:rsidR="00D71596" w:rsidRPr="00CA186F">
        <w:rPr>
          <w:rFonts w:ascii="Times New Roman" w:eastAsia="Symbol" w:hAnsi="Times New Roman" w:cs="Times New Roman"/>
          <w:lang w:val="ru-RU"/>
        </w:rPr>
        <w:t xml:space="preserve">, </w:t>
      </w:r>
      <w:proofErr w:type="spellStart"/>
      <w:r w:rsidR="00D71596" w:rsidRPr="00CA186F">
        <w:rPr>
          <w:rFonts w:ascii="Times New Roman" w:eastAsia="Symbol" w:hAnsi="Times New Roman" w:cs="Times New Roman"/>
          <w:lang w:val="ru-RU"/>
        </w:rPr>
        <w:t>мазмұнды</w:t>
      </w:r>
      <w:proofErr w:type="spellEnd"/>
      <w:r w:rsidR="00D71596" w:rsidRPr="00CA186F">
        <w:rPr>
          <w:rFonts w:ascii="Times New Roman" w:eastAsia="Symbol" w:hAnsi="Times New Roman" w:cs="Times New Roman"/>
          <w:lang w:val="ru-RU"/>
        </w:rPr>
        <w:t xml:space="preserve">, </w:t>
      </w:r>
      <w:proofErr w:type="spellStart"/>
      <w:r w:rsidR="00D71596" w:rsidRPr="00CA186F">
        <w:rPr>
          <w:rFonts w:ascii="Times New Roman" w:eastAsia="Symbol" w:hAnsi="Times New Roman" w:cs="Times New Roman"/>
          <w:lang w:val="ru-RU"/>
        </w:rPr>
        <w:t>дербес</w:t>
      </w:r>
      <w:proofErr w:type="spellEnd"/>
      <w:r w:rsidR="00D71596" w:rsidRPr="00CA186F">
        <w:rPr>
          <w:rFonts w:ascii="Times New Roman" w:eastAsia="Symbol" w:hAnsi="Times New Roman" w:cs="Times New Roman"/>
          <w:lang w:val="ru-RU"/>
        </w:rPr>
        <w:t xml:space="preserve"> </w:t>
      </w:r>
      <w:proofErr w:type="spellStart"/>
      <w:r w:rsidR="00D71596" w:rsidRPr="00CA186F">
        <w:rPr>
          <w:rFonts w:ascii="Times New Roman" w:eastAsia="Symbol" w:hAnsi="Times New Roman" w:cs="Times New Roman"/>
          <w:lang w:val="ru-RU"/>
        </w:rPr>
        <w:t>болуы</w:t>
      </w:r>
      <w:proofErr w:type="spellEnd"/>
      <w:r w:rsidR="00D71596" w:rsidRPr="00CA186F">
        <w:rPr>
          <w:rFonts w:ascii="Times New Roman" w:eastAsia="Symbol" w:hAnsi="Times New Roman" w:cs="Times New Roman"/>
          <w:lang w:val="ru-RU"/>
        </w:rPr>
        <w:t xml:space="preserve"> </w:t>
      </w:r>
      <w:proofErr w:type="spellStart"/>
      <w:r w:rsidR="00D71596" w:rsidRPr="00CA186F">
        <w:rPr>
          <w:rFonts w:ascii="Times New Roman" w:eastAsia="Symbol" w:hAnsi="Times New Roman" w:cs="Times New Roman"/>
          <w:lang w:val="ru-RU"/>
        </w:rPr>
        <w:t>және</w:t>
      </w:r>
      <w:proofErr w:type="spellEnd"/>
      <w:r w:rsidR="00D71596" w:rsidRPr="00CA186F">
        <w:rPr>
          <w:rFonts w:ascii="Times New Roman" w:eastAsia="Symbol" w:hAnsi="Times New Roman" w:cs="Times New Roman"/>
          <w:lang w:val="ru-RU"/>
        </w:rPr>
        <w:t xml:space="preserve"> </w:t>
      </w:r>
      <w:proofErr w:type="spellStart"/>
      <w:r w:rsidR="00D71596" w:rsidRPr="00CA186F">
        <w:rPr>
          <w:rFonts w:ascii="Times New Roman" w:eastAsia="Symbol" w:hAnsi="Times New Roman" w:cs="Times New Roman"/>
          <w:lang w:val="ru-RU"/>
        </w:rPr>
        <w:t>зерттеудің</w:t>
      </w:r>
      <w:proofErr w:type="spellEnd"/>
      <w:r w:rsidR="00D71596" w:rsidRPr="00CA186F">
        <w:rPr>
          <w:rFonts w:ascii="Times New Roman" w:eastAsia="Symbol" w:hAnsi="Times New Roman" w:cs="Times New Roman"/>
          <w:lang w:val="ru-RU"/>
        </w:rPr>
        <w:t xml:space="preserve"> </w:t>
      </w:r>
      <w:proofErr w:type="spellStart"/>
      <w:r w:rsidR="00D71596" w:rsidRPr="00CA186F">
        <w:rPr>
          <w:rFonts w:ascii="Times New Roman" w:eastAsia="Symbol" w:hAnsi="Times New Roman" w:cs="Times New Roman"/>
          <w:lang w:val="ru-RU"/>
        </w:rPr>
        <w:t>мақсатын</w:t>
      </w:r>
      <w:proofErr w:type="spellEnd"/>
      <w:r w:rsidR="00D71596" w:rsidRPr="00CA186F">
        <w:rPr>
          <w:rFonts w:ascii="Times New Roman" w:eastAsia="Symbol" w:hAnsi="Times New Roman" w:cs="Times New Roman"/>
          <w:lang w:val="ru-RU"/>
        </w:rPr>
        <w:t xml:space="preserve">, </w:t>
      </w:r>
      <w:proofErr w:type="spellStart"/>
      <w:r w:rsidR="00D71596" w:rsidRPr="00CA186F">
        <w:rPr>
          <w:rFonts w:ascii="Times New Roman" w:eastAsia="Symbol" w:hAnsi="Times New Roman" w:cs="Times New Roman"/>
          <w:lang w:val="ru-RU"/>
        </w:rPr>
        <w:t>қолданылған</w:t>
      </w:r>
      <w:proofErr w:type="spellEnd"/>
      <w:r w:rsidR="00D71596" w:rsidRPr="00CA186F">
        <w:rPr>
          <w:rFonts w:ascii="Times New Roman" w:eastAsia="Symbol" w:hAnsi="Times New Roman" w:cs="Times New Roman"/>
          <w:lang w:val="ru-RU"/>
        </w:rPr>
        <w:t xml:space="preserve"> </w:t>
      </w:r>
      <w:proofErr w:type="spellStart"/>
      <w:r w:rsidR="00D71596" w:rsidRPr="00CA186F">
        <w:rPr>
          <w:rFonts w:ascii="Times New Roman" w:eastAsia="Symbol" w:hAnsi="Times New Roman" w:cs="Times New Roman"/>
          <w:lang w:val="ru-RU"/>
        </w:rPr>
        <w:t>әдістерді</w:t>
      </w:r>
      <w:proofErr w:type="spellEnd"/>
      <w:r w:rsidR="00D71596" w:rsidRPr="00CA186F">
        <w:rPr>
          <w:rFonts w:ascii="Times New Roman" w:eastAsia="Symbol" w:hAnsi="Times New Roman" w:cs="Times New Roman"/>
          <w:lang w:val="ru-RU"/>
        </w:rPr>
        <w:t xml:space="preserve">, </w:t>
      </w:r>
      <w:proofErr w:type="spellStart"/>
      <w:r w:rsidR="00D71596" w:rsidRPr="00CA186F">
        <w:rPr>
          <w:rFonts w:ascii="Times New Roman" w:eastAsia="Symbol" w:hAnsi="Times New Roman" w:cs="Times New Roman"/>
          <w:lang w:val="ru-RU"/>
        </w:rPr>
        <w:t>негізгі</w:t>
      </w:r>
      <w:proofErr w:type="spellEnd"/>
      <w:r w:rsidR="00D71596" w:rsidRPr="00CA186F">
        <w:rPr>
          <w:rFonts w:ascii="Times New Roman" w:eastAsia="Symbol" w:hAnsi="Times New Roman" w:cs="Times New Roman"/>
          <w:lang w:val="ru-RU"/>
        </w:rPr>
        <w:t xml:space="preserve"> </w:t>
      </w:r>
      <w:proofErr w:type="spellStart"/>
      <w:r w:rsidR="00D71596" w:rsidRPr="00CA186F">
        <w:rPr>
          <w:rFonts w:ascii="Times New Roman" w:eastAsia="Symbol" w:hAnsi="Times New Roman" w:cs="Times New Roman"/>
          <w:lang w:val="ru-RU"/>
        </w:rPr>
        <w:t>нәтижелер</w:t>
      </w:r>
      <w:proofErr w:type="spellEnd"/>
      <w:r w:rsidR="00D71596" w:rsidRPr="00CA186F">
        <w:rPr>
          <w:rFonts w:ascii="Times New Roman" w:eastAsia="Symbol" w:hAnsi="Times New Roman" w:cs="Times New Roman"/>
          <w:lang w:val="ru-RU"/>
        </w:rPr>
        <w:t xml:space="preserve"> мен </w:t>
      </w:r>
      <w:proofErr w:type="spellStart"/>
      <w:r w:rsidR="00D71596" w:rsidRPr="00CA186F">
        <w:rPr>
          <w:rFonts w:ascii="Times New Roman" w:eastAsia="Symbol" w:hAnsi="Times New Roman" w:cs="Times New Roman"/>
          <w:lang w:val="ru-RU"/>
        </w:rPr>
        <w:t>қорытындыларды</w:t>
      </w:r>
      <w:proofErr w:type="spellEnd"/>
      <w:r w:rsidR="00D71596" w:rsidRPr="00CA186F">
        <w:rPr>
          <w:rFonts w:ascii="Times New Roman" w:eastAsia="Symbol" w:hAnsi="Times New Roman" w:cs="Times New Roman"/>
          <w:lang w:val="ru-RU"/>
        </w:rPr>
        <w:t xml:space="preserve"> </w:t>
      </w:r>
      <w:proofErr w:type="spellStart"/>
      <w:r w:rsidR="00D71596" w:rsidRPr="00CA186F">
        <w:rPr>
          <w:rFonts w:ascii="Times New Roman" w:eastAsia="Symbol" w:hAnsi="Times New Roman" w:cs="Times New Roman"/>
          <w:lang w:val="ru-RU"/>
        </w:rPr>
        <w:t>нақты</w:t>
      </w:r>
      <w:proofErr w:type="spellEnd"/>
      <w:r w:rsidR="00D71596" w:rsidRPr="00CA186F">
        <w:rPr>
          <w:rFonts w:ascii="Times New Roman" w:eastAsia="Symbol" w:hAnsi="Times New Roman" w:cs="Times New Roman"/>
          <w:lang w:val="ru-RU"/>
        </w:rPr>
        <w:t xml:space="preserve"> </w:t>
      </w:r>
      <w:proofErr w:type="spellStart"/>
      <w:r w:rsidR="00D71596" w:rsidRPr="00CA186F">
        <w:rPr>
          <w:rFonts w:ascii="Times New Roman" w:eastAsia="Symbol" w:hAnsi="Times New Roman" w:cs="Times New Roman"/>
          <w:lang w:val="ru-RU"/>
        </w:rPr>
        <w:t>көрсетуі</w:t>
      </w:r>
      <w:proofErr w:type="spellEnd"/>
      <w:r w:rsidR="00D71596" w:rsidRPr="00CA186F">
        <w:rPr>
          <w:rFonts w:ascii="Times New Roman" w:eastAsia="Symbol" w:hAnsi="Times New Roman" w:cs="Times New Roman"/>
          <w:lang w:val="ru-RU"/>
        </w:rPr>
        <w:t xml:space="preserve"> </w:t>
      </w:r>
      <w:proofErr w:type="spellStart"/>
      <w:r w:rsidR="00D71596" w:rsidRPr="00CA186F">
        <w:rPr>
          <w:rFonts w:ascii="Times New Roman" w:eastAsia="Symbol" w:hAnsi="Times New Roman" w:cs="Times New Roman"/>
          <w:lang w:val="ru-RU"/>
        </w:rPr>
        <w:t>тиіс</w:t>
      </w:r>
      <w:proofErr w:type="spellEnd"/>
      <w:r w:rsidR="00D71596" w:rsidRPr="00CA186F">
        <w:rPr>
          <w:rFonts w:ascii="Times New Roman" w:eastAsia="Symbol" w:hAnsi="Times New Roman" w:cs="Times New Roman"/>
          <w:lang w:val="ru-RU"/>
        </w:rPr>
        <w:t xml:space="preserve">. </w:t>
      </w:r>
      <w:proofErr w:type="spellStart"/>
      <w:r w:rsidR="00D71596" w:rsidRPr="00CA186F">
        <w:rPr>
          <w:rFonts w:ascii="Times New Roman" w:eastAsia="Symbol" w:hAnsi="Times New Roman" w:cs="Times New Roman"/>
          <w:lang w:val="ru-RU"/>
        </w:rPr>
        <w:t>Аңдатпа</w:t>
      </w:r>
      <w:proofErr w:type="spellEnd"/>
      <w:r w:rsidR="00D71596" w:rsidRPr="00CA186F">
        <w:rPr>
          <w:rFonts w:ascii="Times New Roman" w:eastAsia="Symbol" w:hAnsi="Times New Roman" w:cs="Times New Roman"/>
          <w:lang w:val="ru-RU"/>
        </w:rPr>
        <w:t xml:space="preserve"> </w:t>
      </w:r>
      <w:proofErr w:type="spellStart"/>
      <w:r w:rsidR="00D71596" w:rsidRPr="00CA186F">
        <w:rPr>
          <w:rFonts w:ascii="Times New Roman" w:eastAsia="Symbol" w:hAnsi="Times New Roman" w:cs="Times New Roman"/>
          <w:b/>
          <w:bCs/>
          <w:lang w:val="ru-RU"/>
        </w:rPr>
        <w:t>үш</w:t>
      </w:r>
      <w:proofErr w:type="spellEnd"/>
      <w:r w:rsidR="00D71596" w:rsidRPr="00CA186F">
        <w:rPr>
          <w:rFonts w:ascii="Times New Roman" w:eastAsia="Symbol" w:hAnsi="Times New Roman" w:cs="Times New Roman"/>
          <w:b/>
          <w:bCs/>
          <w:lang w:val="ru-RU"/>
        </w:rPr>
        <w:t xml:space="preserve"> </w:t>
      </w:r>
      <w:proofErr w:type="spellStart"/>
      <w:r w:rsidR="00D71596" w:rsidRPr="00CA186F">
        <w:rPr>
          <w:rFonts w:ascii="Times New Roman" w:eastAsia="Symbol" w:hAnsi="Times New Roman" w:cs="Times New Roman"/>
          <w:b/>
          <w:bCs/>
          <w:lang w:val="ru-RU"/>
        </w:rPr>
        <w:t>тілде</w:t>
      </w:r>
      <w:proofErr w:type="spellEnd"/>
      <w:r w:rsidR="00D71596" w:rsidRPr="00CA186F">
        <w:rPr>
          <w:rFonts w:ascii="Times New Roman" w:eastAsia="Symbol" w:hAnsi="Times New Roman" w:cs="Times New Roman"/>
          <w:lang w:val="ru-RU"/>
        </w:rPr>
        <w:t xml:space="preserve"> </w:t>
      </w:r>
      <w:proofErr w:type="spellStart"/>
      <w:r w:rsidR="00D71596" w:rsidRPr="00CA186F">
        <w:rPr>
          <w:rFonts w:ascii="Times New Roman" w:eastAsia="Symbol" w:hAnsi="Times New Roman" w:cs="Times New Roman"/>
          <w:lang w:val="ru-RU"/>
        </w:rPr>
        <w:t>ұсынылады</w:t>
      </w:r>
      <w:proofErr w:type="spellEnd"/>
      <w:r w:rsidR="00D71596" w:rsidRPr="00CA186F">
        <w:rPr>
          <w:rFonts w:ascii="Times New Roman" w:eastAsia="Symbol" w:hAnsi="Times New Roman" w:cs="Times New Roman"/>
          <w:lang w:val="ru-RU"/>
        </w:rPr>
        <w:t>.</w:t>
      </w:r>
    </w:p>
    <w:p w14:paraId="5DBB456A" w14:textId="104B2FAA" w:rsidR="001F5444" w:rsidRPr="00CA186F" w:rsidRDefault="007E59A7" w:rsidP="00781BA7">
      <w:pPr>
        <w:pStyle w:val="Affiliation"/>
        <w:snapToGrid w:val="0"/>
        <w:jc w:val="both"/>
        <w:rPr>
          <w:rFonts w:ascii="Times New Roman" w:eastAsia="Symbol" w:hAnsi="Times New Roman" w:cs="Times New Roman"/>
          <w:lang w:val="ru-RU"/>
        </w:rPr>
      </w:pPr>
      <w:proofErr w:type="spellStart"/>
      <w:r w:rsidRPr="00CA186F">
        <w:rPr>
          <w:rFonts w:ascii="Times New Roman" w:eastAsia="Symbol" w:hAnsi="Times New Roman" w:cs="Times New Roman"/>
          <w:b/>
          <w:bCs/>
          <w:i/>
          <w:iCs/>
          <w:lang w:val="ru-RU"/>
        </w:rPr>
        <w:t>Кілт</w:t>
      </w:r>
      <w:proofErr w:type="spellEnd"/>
      <w:r w:rsidRPr="00CA186F">
        <w:rPr>
          <w:rFonts w:ascii="Times New Roman" w:eastAsia="Symbol" w:hAnsi="Times New Roman" w:cs="Times New Roman"/>
          <w:b/>
          <w:bCs/>
          <w:i/>
          <w:iCs/>
          <w:lang w:val="ru-RU"/>
        </w:rPr>
        <w:t xml:space="preserve"> </w:t>
      </w:r>
      <w:proofErr w:type="spellStart"/>
      <w:r w:rsidRPr="00CA186F">
        <w:rPr>
          <w:rFonts w:ascii="Times New Roman" w:eastAsia="Symbol" w:hAnsi="Times New Roman" w:cs="Times New Roman"/>
          <w:b/>
          <w:bCs/>
          <w:i/>
          <w:iCs/>
          <w:lang w:val="ru-RU"/>
        </w:rPr>
        <w:t>сөздер</w:t>
      </w:r>
      <w:proofErr w:type="spellEnd"/>
      <w:r w:rsidRPr="00CA186F">
        <w:rPr>
          <w:rFonts w:ascii="Times New Roman" w:eastAsia="Symbol" w:hAnsi="Times New Roman" w:cs="Times New Roman"/>
          <w:b/>
          <w:bCs/>
          <w:i/>
          <w:iCs/>
          <w:lang w:val="ru-RU"/>
        </w:rPr>
        <w:t xml:space="preserve"> </w:t>
      </w:r>
      <w:r w:rsidR="001F5444" w:rsidRPr="00CA186F">
        <w:rPr>
          <w:rFonts w:ascii="Times New Roman" w:eastAsia="Symbol" w:hAnsi="Times New Roman" w:cs="Times New Roman"/>
          <w:lang w:val="ru-RU"/>
        </w:rPr>
        <w:t xml:space="preserve">— </w:t>
      </w:r>
      <w:proofErr w:type="spellStart"/>
      <w:r w:rsidR="00D71596" w:rsidRPr="00CA186F">
        <w:rPr>
          <w:rFonts w:ascii="Times New Roman" w:eastAsia="Symbol" w:hAnsi="Times New Roman" w:cs="Times New Roman"/>
          <w:lang w:val="ru-RU"/>
        </w:rPr>
        <w:t>бірінші</w:t>
      </w:r>
      <w:proofErr w:type="spellEnd"/>
      <w:r w:rsidR="00D71596" w:rsidRPr="00CA186F">
        <w:rPr>
          <w:rFonts w:ascii="Times New Roman" w:eastAsia="Symbol" w:hAnsi="Times New Roman" w:cs="Times New Roman"/>
          <w:lang w:val="ru-RU"/>
        </w:rPr>
        <w:t xml:space="preserve"> термин, </w:t>
      </w:r>
      <w:proofErr w:type="spellStart"/>
      <w:r w:rsidR="00D71596" w:rsidRPr="00CA186F">
        <w:rPr>
          <w:rFonts w:ascii="Times New Roman" w:eastAsia="Symbol" w:hAnsi="Times New Roman" w:cs="Times New Roman"/>
          <w:lang w:val="ru-RU"/>
        </w:rPr>
        <w:t>екінші</w:t>
      </w:r>
      <w:proofErr w:type="spellEnd"/>
      <w:r w:rsidR="00D71596" w:rsidRPr="00CA186F">
        <w:rPr>
          <w:rFonts w:ascii="Times New Roman" w:eastAsia="Symbol" w:hAnsi="Times New Roman" w:cs="Times New Roman"/>
          <w:lang w:val="ru-RU"/>
        </w:rPr>
        <w:t xml:space="preserve"> термин, </w:t>
      </w:r>
      <w:proofErr w:type="spellStart"/>
      <w:r w:rsidR="00D71596" w:rsidRPr="00CA186F">
        <w:rPr>
          <w:rFonts w:ascii="Times New Roman" w:eastAsia="Symbol" w:hAnsi="Times New Roman" w:cs="Times New Roman"/>
          <w:lang w:val="ru-RU"/>
        </w:rPr>
        <w:t>үшінші</w:t>
      </w:r>
      <w:proofErr w:type="spellEnd"/>
      <w:r w:rsidR="00D71596" w:rsidRPr="00CA186F">
        <w:rPr>
          <w:rFonts w:ascii="Times New Roman" w:eastAsia="Symbol" w:hAnsi="Times New Roman" w:cs="Times New Roman"/>
          <w:lang w:val="ru-RU"/>
        </w:rPr>
        <w:t xml:space="preserve"> термин, </w:t>
      </w:r>
      <w:proofErr w:type="spellStart"/>
      <w:r w:rsidR="00D71596" w:rsidRPr="00CA186F">
        <w:rPr>
          <w:rFonts w:ascii="Times New Roman" w:eastAsia="Symbol" w:hAnsi="Times New Roman" w:cs="Times New Roman"/>
          <w:lang w:val="ru-RU"/>
        </w:rPr>
        <w:t>төртінші</w:t>
      </w:r>
      <w:proofErr w:type="spellEnd"/>
      <w:r w:rsidR="00D71596" w:rsidRPr="00CA186F">
        <w:rPr>
          <w:rFonts w:ascii="Times New Roman" w:eastAsia="Symbol" w:hAnsi="Times New Roman" w:cs="Times New Roman"/>
          <w:lang w:val="ru-RU"/>
        </w:rPr>
        <w:t xml:space="preserve"> термин, </w:t>
      </w:r>
      <w:proofErr w:type="spellStart"/>
      <w:r w:rsidR="00D71596" w:rsidRPr="00CA186F">
        <w:rPr>
          <w:rFonts w:ascii="Times New Roman" w:eastAsia="Symbol" w:hAnsi="Times New Roman" w:cs="Times New Roman"/>
          <w:lang w:val="ru-RU"/>
        </w:rPr>
        <w:t>бесінші</w:t>
      </w:r>
      <w:proofErr w:type="spellEnd"/>
      <w:r w:rsidR="00D71596" w:rsidRPr="00CA186F">
        <w:rPr>
          <w:rFonts w:ascii="Times New Roman" w:eastAsia="Symbol" w:hAnsi="Times New Roman" w:cs="Times New Roman"/>
          <w:lang w:val="ru-RU"/>
        </w:rPr>
        <w:t xml:space="preserve"> термин, </w:t>
      </w:r>
      <w:proofErr w:type="spellStart"/>
      <w:r w:rsidR="00D71596" w:rsidRPr="00CA186F">
        <w:rPr>
          <w:rFonts w:ascii="Times New Roman" w:eastAsia="Symbol" w:hAnsi="Times New Roman" w:cs="Times New Roman"/>
          <w:lang w:val="ru-RU"/>
        </w:rPr>
        <w:t>алтыншы</w:t>
      </w:r>
      <w:proofErr w:type="spellEnd"/>
      <w:r w:rsidR="00D71596" w:rsidRPr="00CA186F">
        <w:rPr>
          <w:rFonts w:ascii="Times New Roman" w:eastAsia="Symbol" w:hAnsi="Times New Roman" w:cs="Times New Roman"/>
          <w:lang w:val="ru-RU"/>
        </w:rPr>
        <w:t xml:space="preserve"> термин, </w:t>
      </w:r>
      <w:proofErr w:type="spellStart"/>
      <w:r w:rsidR="00D71596" w:rsidRPr="00CA186F">
        <w:rPr>
          <w:rFonts w:ascii="Times New Roman" w:eastAsia="Symbol" w:hAnsi="Times New Roman" w:cs="Times New Roman"/>
          <w:lang w:val="ru-RU"/>
        </w:rPr>
        <w:t>жетінші</w:t>
      </w:r>
      <w:proofErr w:type="spellEnd"/>
      <w:r w:rsidR="00D71596" w:rsidRPr="00CA186F">
        <w:rPr>
          <w:rFonts w:ascii="Times New Roman" w:eastAsia="Symbol" w:hAnsi="Times New Roman" w:cs="Times New Roman"/>
          <w:lang w:val="ru-RU"/>
        </w:rPr>
        <w:t xml:space="preserve"> термин.</w:t>
      </w:r>
    </w:p>
    <w:p w14:paraId="29C1F11A" w14:textId="77777777" w:rsidR="00152737" w:rsidRPr="00CA186F" w:rsidRDefault="00152737" w:rsidP="00781BA7">
      <w:pPr>
        <w:spacing w:after="0" w:line="240" w:lineRule="auto"/>
        <w:jc w:val="center"/>
        <w:rPr>
          <w:rFonts w:cs="Times New Roman"/>
          <w:b/>
          <w:szCs w:val="24"/>
          <w:lang w:val="ru-RU"/>
        </w:rPr>
      </w:pPr>
      <w:r w:rsidRPr="00CA186F">
        <w:rPr>
          <w:rFonts w:cs="Times New Roman"/>
          <w:b/>
          <w:szCs w:val="24"/>
          <w:lang w:val="ru-RU"/>
        </w:rPr>
        <w:lastRenderedPageBreak/>
        <w:t>НАЗВАНИЕ СТАТЬИ</w:t>
      </w:r>
    </w:p>
    <w:p w14:paraId="44F4D96C" w14:textId="77777777" w:rsidR="007628D6" w:rsidRPr="00CA186F" w:rsidRDefault="007628D6" w:rsidP="00781BA7">
      <w:pPr>
        <w:widowControl w:val="0"/>
        <w:shd w:val="clear" w:color="auto" w:fill="FFFFFF"/>
        <w:spacing w:after="0" w:line="240" w:lineRule="auto"/>
        <w:rPr>
          <w:rFonts w:eastAsia="Calibri" w:cs="Times New Roman"/>
          <w:sz w:val="20"/>
          <w:szCs w:val="20"/>
          <w:lang w:val="ru-RU"/>
        </w:rPr>
      </w:pPr>
    </w:p>
    <w:p w14:paraId="4B245B07" w14:textId="4F7FD953" w:rsidR="007628D6" w:rsidRPr="00CA186F" w:rsidRDefault="009C21B4" w:rsidP="00781BA7">
      <w:pPr>
        <w:widowControl w:val="0"/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i/>
          <w:kern w:val="2"/>
          <w:sz w:val="20"/>
          <w:szCs w:val="20"/>
          <w:lang w:val="kk-KZ" w:eastAsia="ru-RU"/>
        </w:rPr>
      </w:pPr>
      <w:hyperlink r:id="rId10" w:history="1">
        <w:r w:rsidR="007628D6" w:rsidRPr="00CA186F">
          <w:rPr>
            <w:rFonts w:eastAsia="Times New Roman" w:cs="Times New Roman"/>
            <w:b/>
            <w:bCs/>
            <w:i/>
            <w:kern w:val="2"/>
            <w:sz w:val="20"/>
            <w:szCs w:val="20"/>
            <w:vertAlign w:val="superscript"/>
            <w:lang w:val="ru-RU" w:eastAsia="ru-RU"/>
          </w:rPr>
          <w:t>1,2</w:t>
        </w:r>
      </w:hyperlink>
      <w:r w:rsidR="007E59A7" w:rsidRPr="00CA186F">
        <w:rPr>
          <w:rFonts w:eastAsia="Times New Roman" w:cs="Times New Roman"/>
          <w:b/>
          <w:bCs/>
          <w:i/>
          <w:kern w:val="2"/>
          <w:sz w:val="20"/>
          <w:szCs w:val="20"/>
          <w:vertAlign w:val="superscript"/>
          <w:lang w:val="ru-RU" w:eastAsia="ru-RU"/>
        </w:rPr>
        <w:t>*</w:t>
      </w:r>
      <w:r w:rsidR="007628D6" w:rsidRPr="00CA186F">
        <w:rPr>
          <w:rFonts w:eastAsia="Times New Roman" w:cs="Times New Roman"/>
          <w:b/>
          <w:bCs/>
          <w:i/>
          <w:kern w:val="2"/>
          <w:sz w:val="20"/>
          <w:szCs w:val="20"/>
          <w:lang w:val="kk-KZ" w:eastAsia="ru-RU"/>
        </w:rPr>
        <w:t>Касымова Г.К</w:t>
      </w:r>
      <w:r w:rsidR="00325E01" w:rsidRPr="00CA186F">
        <w:rPr>
          <w:rFonts w:eastAsia="Times New Roman" w:cs="Times New Roman"/>
          <w:b/>
          <w:bCs/>
          <w:i/>
          <w:kern w:val="2"/>
          <w:sz w:val="20"/>
          <w:szCs w:val="20"/>
          <w:lang w:val="ru-RU" w:eastAsia="ru-RU"/>
        </w:rPr>
        <w:t>.</w:t>
      </w:r>
      <w:r w:rsidR="007628D6" w:rsidRPr="00CA186F">
        <w:rPr>
          <w:rFonts w:eastAsia="Times New Roman" w:cs="Times New Roman"/>
          <w:b/>
          <w:bCs/>
          <w:i/>
          <w:kern w:val="2"/>
          <w:sz w:val="20"/>
          <w:szCs w:val="20"/>
          <w:lang w:val="kk-KZ" w:eastAsia="ru-RU"/>
        </w:rPr>
        <w:t>,</w:t>
      </w:r>
      <w:r w:rsidR="007628D6" w:rsidRPr="00CA186F">
        <w:rPr>
          <w:rFonts w:eastAsia="Times New Roman" w:cs="Times New Roman"/>
          <w:b/>
          <w:bCs/>
          <w:i/>
          <w:kern w:val="2"/>
          <w:sz w:val="20"/>
          <w:szCs w:val="20"/>
          <w:lang w:val="ru-RU" w:eastAsia="ru-RU"/>
        </w:rPr>
        <w:t xml:space="preserve"> </w:t>
      </w:r>
      <w:r w:rsidR="00B5339D" w:rsidRPr="00CA186F">
        <w:rPr>
          <w:rFonts w:eastAsia="Times New Roman" w:cs="Times New Roman"/>
          <w:b/>
          <w:bCs/>
          <w:i/>
          <w:kern w:val="2"/>
          <w:sz w:val="20"/>
          <w:szCs w:val="20"/>
          <w:vertAlign w:val="superscript"/>
          <w:lang w:val="ru-RU" w:eastAsia="ru-RU"/>
        </w:rPr>
        <w:t>3</w:t>
      </w:r>
      <w:r w:rsidR="007628D6" w:rsidRPr="00CA186F">
        <w:rPr>
          <w:rFonts w:eastAsia="Times New Roman" w:cs="Times New Roman"/>
          <w:b/>
          <w:bCs/>
          <w:i/>
          <w:sz w:val="20"/>
          <w:szCs w:val="20"/>
          <w:lang w:val="kk-KZ" w:eastAsia="zh-CN"/>
        </w:rPr>
        <w:t>Ретнавати Х.</w:t>
      </w:r>
      <w:r w:rsidR="00B5339D" w:rsidRPr="00CA186F">
        <w:rPr>
          <w:rFonts w:eastAsia="Times New Roman" w:cs="Times New Roman"/>
          <w:b/>
          <w:bCs/>
          <w:i/>
          <w:kern w:val="2"/>
          <w:sz w:val="20"/>
          <w:szCs w:val="20"/>
          <w:lang w:val="kk-KZ" w:eastAsia="ru-RU"/>
        </w:rPr>
        <w:t xml:space="preserve"> </w:t>
      </w:r>
    </w:p>
    <w:p w14:paraId="76C135FE" w14:textId="77777777" w:rsidR="004E7DD1" w:rsidRPr="00CA186F" w:rsidRDefault="004E7DD1" w:rsidP="00781BA7">
      <w:pPr>
        <w:widowControl w:val="0"/>
        <w:shd w:val="clear" w:color="auto" w:fill="FFFFFF"/>
        <w:spacing w:after="0" w:line="240" w:lineRule="auto"/>
        <w:jc w:val="center"/>
        <w:rPr>
          <w:rFonts w:eastAsia="Times New Roman" w:cs="Times New Roman"/>
          <w:i/>
          <w:kern w:val="2"/>
          <w:sz w:val="20"/>
          <w:szCs w:val="20"/>
          <w:lang w:val="kk-KZ" w:eastAsia="ru-RU"/>
        </w:rPr>
      </w:pPr>
    </w:p>
    <w:p w14:paraId="4CC4FC93" w14:textId="77777777" w:rsidR="007628D6" w:rsidRPr="00CA186F" w:rsidRDefault="007628D6" w:rsidP="00781BA7">
      <w:pPr>
        <w:widowControl w:val="0"/>
        <w:shd w:val="clear" w:color="auto" w:fill="FFFFFF"/>
        <w:spacing w:after="0" w:line="240" w:lineRule="auto"/>
        <w:jc w:val="center"/>
        <w:rPr>
          <w:rFonts w:eastAsia="Times New Roman" w:cs="Times New Roman"/>
          <w:i/>
          <w:kern w:val="2"/>
          <w:sz w:val="20"/>
          <w:szCs w:val="20"/>
          <w:lang w:val="kk-KZ" w:eastAsia="ru-RU"/>
        </w:rPr>
      </w:pPr>
      <w:r w:rsidRPr="00CA186F">
        <w:rPr>
          <w:rFonts w:eastAsia="Times New Roman" w:cs="Times New Roman"/>
          <w:i/>
          <w:kern w:val="2"/>
          <w:sz w:val="20"/>
          <w:szCs w:val="20"/>
          <w:vertAlign w:val="superscript"/>
          <w:lang w:val="kk-KZ" w:eastAsia="ru-RU"/>
        </w:rPr>
        <w:t>1</w:t>
      </w:r>
      <w:r w:rsidRPr="00CA186F">
        <w:rPr>
          <w:rFonts w:eastAsia="Times New Roman" w:cs="Times New Roman"/>
          <w:i/>
          <w:kern w:val="2"/>
          <w:sz w:val="20"/>
          <w:szCs w:val="20"/>
          <w:lang w:val="kk-KZ" w:eastAsia="ru-RU"/>
        </w:rPr>
        <w:t>Казахский национальный педагогический университет имени Абая, Алматы, Казахстан</w:t>
      </w:r>
    </w:p>
    <w:p w14:paraId="3C1A75DC" w14:textId="77777777" w:rsidR="007628D6" w:rsidRPr="00CA186F" w:rsidRDefault="007628D6" w:rsidP="00781BA7">
      <w:pPr>
        <w:widowControl w:val="0"/>
        <w:shd w:val="clear" w:color="auto" w:fill="FFFFFF"/>
        <w:spacing w:after="0" w:line="240" w:lineRule="auto"/>
        <w:jc w:val="center"/>
        <w:rPr>
          <w:rFonts w:eastAsia="Times New Roman" w:cs="Times New Roman"/>
          <w:i/>
          <w:kern w:val="2"/>
          <w:sz w:val="20"/>
          <w:szCs w:val="20"/>
          <w:shd w:val="clear" w:color="auto" w:fill="FFFFFF"/>
          <w:lang w:val="kk-KZ" w:eastAsia="ru-RU"/>
        </w:rPr>
      </w:pPr>
      <w:r w:rsidRPr="00CA186F">
        <w:rPr>
          <w:rFonts w:eastAsia="Times New Roman" w:cs="Times New Roman"/>
          <w:i/>
          <w:kern w:val="2"/>
          <w:sz w:val="20"/>
          <w:szCs w:val="20"/>
          <w:shd w:val="clear" w:color="auto" w:fill="FFFFFF"/>
          <w:vertAlign w:val="superscript"/>
          <w:lang w:val="ru-RU" w:eastAsia="ru-RU"/>
        </w:rPr>
        <w:t>2</w:t>
      </w:r>
      <w:r w:rsidRPr="00CA186F">
        <w:rPr>
          <w:rFonts w:eastAsia="Times New Roman" w:cs="Times New Roman"/>
          <w:i/>
          <w:kern w:val="2"/>
          <w:sz w:val="20"/>
          <w:szCs w:val="20"/>
          <w:shd w:val="clear" w:color="auto" w:fill="FFFFFF"/>
          <w:lang w:val="kk-KZ" w:eastAsia="ru-RU"/>
        </w:rPr>
        <w:t xml:space="preserve">Институт металлургии и обогащения АО, Университет Сәтпаев, </w:t>
      </w:r>
      <w:r w:rsidRPr="00CA186F">
        <w:rPr>
          <w:rFonts w:eastAsia="Times New Roman" w:cs="Times New Roman"/>
          <w:i/>
          <w:kern w:val="2"/>
          <w:sz w:val="20"/>
          <w:szCs w:val="20"/>
          <w:lang w:val="kk-KZ" w:eastAsia="ru-RU"/>
        </w:rPr>
        <w:t>Алматы, Казахстан</w:t>
      </w:r>
    </w:p>
    <w:p w14:paraId="5E284652" w14:textId="6169B443" w:rsidR="007628D6" w:rsidRPr="00CA186F" w:rsidRDefault="007628D6" w:rsidP="00781BA7">
      <w:pPr>
        <w:widowControl w:val="0"/>
        <w:shd w:val="clear" w:color="auto" w:fill="FFFFFF"/>
        <w:spacing w:after="0" w:line="240" w:lineRule="auto"/>
        <w:jc w:val="center"/>
        <w:rPr>
          <w:rFonts w:eastAsia="Times New Roman" w:cs="Times New Roman"/>
          <w:bCs/>
          <w:i/>
          <w:iCs/>
          <w:sz w:val="20"/>
          <w:szCs w:val="20"/>
          <w:lang w:val="kk-KZ" w:eastAsia="zh-CN"/>
        </w:rPr>
      </w:pPr>
      <w:r w:rsidRPr="00CA186F">
        <w:rPr>
          <w:rFonts w:eastAsia="Times New Roman" w:cs="Times New Roman"/>
          <w:i/>
          <w:kern w:val="2"/>
          <w:sz w:val="20"/>
          <w:szCs w:val="20"/>
          <w:vertAlign w:val="superscript"/>
          <w:lang w:val="ru-RU" w:eastAsia="ru-RU"/>
        </w:rPr>
        <w:t>3</w:t>
      </w:r>
      <w:r w:rsidRPr="00CA186F">
        <w:rPr>
          <w:rFonts w:eastAsia="Times New Roman" w:cs="Times New Roman"/>
          <w:bCs/>
          <w:i/>
          <w:iCs/>
          <w:sz w:val="20"/>
          <w:szCs w:val="20"/>
          <w:lang w:val="kk-KZ" w:eastAsia="zh-CN"/>
        </w:rPr>
        <w:t>Государственный университет Джогякарта, Джогякарта, Индонезия</w:t>
      </w:r>
    </w:p>
    <w:p w14:paraId="64AE5E66" w14:textId="46AE3BB2" w:rsidR="00B5339D" w:rsidRPr="00CA186F" w:rsidRDefault="001F5444" w:rsidP="00781BA7">
      <w:pPr>
        <w:widowControl w:val="0"/>
        <w:shd w:val="clear" w:color="auto" w:fill="FFFFFF"/>
        <w:spacing w:after="0" w:line="240" w:lineRule="auto"/>
        <w:jc w:val="center"/>
        <w:rPr>
          <w:rFonts w:eastAsia="Times New Roman" w:cs="Times New Roman"/>
          <w:bCs/>
          <w:i/>
          <w:iCs/>
          <w:sz w:val="20"/>
          <w:szCs w:val="20"/>
          <w:lang w:val="ru-RU" w:eastAsia="zh-CN"/>
        </w:rPr>
      </w:pPr>
      <w:r w:rsidRPr="00CA186F">
        <w:rPr>
          <w:rFonts w:eastAsia="Times New Roman" w:cs="Times New Roman"/>
          <w:bCs/>
          <w:i/>
          <w:iCs/>
          <w:sz w:val="20"/>
          <w:szCs w:val="20"/>
          <w:lang w:val="ru-RU" w:eastAsia="zh-CN"/>
        </w:rPr>
        <w:t>*</w:t>
      </w:r>
      <w:r w:rsidR="00F77084" w:rsidRPr="00CA186F">
        <w:rPr>
          <w:rFonts w:eastAsia="Times New Roman" w:cs="Times New Roman"/>
          <w:bCs/>
          <w:i/>
          <w:iCs/>
          <w:sz w:val="20"/>
          <w:szCs w:val="20"/>
          <w:lang w:val="kk-KZ" w:eastAsia="zh-CN"/>
        </w:rPr>
        <w:t xml:space="preserve"> </w:t>
      </w:r>
      <w:r w:rsidR="00B5339D" w:rsidRPr="00CA186F">
        <w:rPr>
          <w:rFonts w:eastAsia="Times New Roman" w:cs="Times New Roman"/>
          <w:bCs/>
          <w:i/>
          <w:iCs/>
          <w:sz w:val="20"/>
          <w:szCs w:val="20"/>
          <w:lang w:eastAsia="zh-CN"/>
        </w:rPr>
        <w:t>E</w:t>
      </w:r>
      <w:r w:rsidR="00B5339D" w:rsidRPr="00CA186F">
        <w:rPr>
          <w:rFonts w:eastAsia="Times New Roman" w:cs="Times New Roman"/>
          <w:bCs/>
          <w:i/>
          <w:iCs/>
          <w:sz w:val="20"/>
          <w:szCs w:val="20"/>
          <w:lang w:val="ru-RU" w:eastAsia="zh-CN"/>
        </w:rPr>
        <w:t>-</w:t>
      </w:r>
      <w:r w:rsidR="00B5339D" w:rsidRPr="00CA186F">
        <w:rPr>
          <w:rFonts w:eastAsia="Times New Roman" w:cs="Times New Roman"/>
          <w:bCs/>
          <w:i/>
          <w:iCs/>
          <w:sz w:val="20"/>
          <w:szCs w:val="20"/>
          <w:lang w:eastAsia="zh-CN"/>
        </w:rPr>
        <w:t>mail</w:t>
      </w:r>
      <w:r w:rsidR="00F77084" w:rsidRPr="00CA186F">
        <w:rPr>
          <w:rFonts w:eastAsia="Times New Roman" w:cs="Times New Roman"/>
          <w:bCs/>
          <w:i/>
          <w:iCs/>
          <w:sz w:val="20"/>
          <w:szCs w:val="20"/>
          <w:lang w:val="kk-KZ" w:eastAsia="zh-CN"/>
        </w:rPr>
        <w:t xml:space="preserve"> к</w:t>
      </w:r>
      <w:r w:rsidRPr="00CA186F">
        <w:rPr>
          <w:rFonts w:eastAsia="Times New Roman" w:cs="Times New Roman"/>
          <w:bCs/>
          <w:i/>
          <w:iCs/>
          <w:sz w:val="20"/>
          <w:szCs w:val="20"/>
          <w:lang w:val="kk-KZ" w:eastAsia="zh-CN"/>
        </w:rPr>
        <w:t>орреспондент</w:t>
      </w:r>
      <w:r w:rsidR="00F77084" w:rsidRPr="00CA186F">
        <w:rPr>
          <w:rFonts w:eastAsia="Times New Roman" w:cs="Times New Roman"/>
          <w:bCs/>
          <w:i/>
          <w:iCs/>
          <w:sz w:val="20"/>
          <w:szCs w:val="20"/>
          <w:lang w:val="kk-KZ" w:eastAsia="zh-CN"/>
        </w:rPr>
        <w:t>а</w:t>
      </w:r>
      <w:r w:rsidRPr="00CA186F">
        <w:rPr>
          <w:rFonts w:eastAsia="Times New Roman" w:cs="Times New Roman"/>
          <w:bCs/>
          <w:i/>
          <w:iCs/>
          <w:sz w:val="20"/>
          <w:szCs w:val="20"/>
          <w:lang w:val="kk-KZ" w:eastAsia="zh-CN"/>
        </w:rPr>
        <w:t xml:space="preserve">: </w:t>
      </w:r>
      <w:hyperlink r:id="rId11" w:history="1">
        <w:r w:rsidRPr="00CA186F">
          <w:rPr>
            <w:rFonts w:eastAsia="Times New Roman" w:cs="Times New Roman"/>
            <w:bCs/>
            <w:i/>
            <w:iCs/>
            <w:sz w:val="20"/>
            <w:szCs w:val="20"/>
            <w:lang w:val="kk-KZ" w:eastAsia="zh-CN"/>
          </w:rPr>
          <w:t>g.kassymova@abaiuniversity.edu.kz</w:t>
        </w:r>
      </w:hyperlink>
      <w:r w:rsidRPr="00CA186F">
        <w:rPr>
          <w:rFonts w:eastAsia="Times New Roman" w:cs="Times New Roman"/>
          <w:bCs/>
          <w:i/>
          <w:iCs/>
          <w:sz w:val="20"/>
          <w:szCs w:val="20"/>
          <w:lang w:val="ru-RU" w:eastAsia="zh-CN"/>
        </w:rPr>
        <w:t xml:space="preserve"> </w:t>
      </w:r>
    </w:p>
    <w:p w14:paraId="281A4262" w14:textId="77777777" w:rsidR="00ED3989" w:rsidRPr="00CA186F" w:rsidRDefault="00ED3989" w:rsidP="00781BA7">
      <w:pPr>
        <w:widowControl w:val="0"/>
        <w:shd w:val="clear" w:color="auto" w:fill="FFFFFF"/>
        <w:spacing w:after="0" w:line="240" w:lineRule="auto"/>
        <w:rPr>
          <w:rFonts w:eastAsia="Times New Roman" w:cs="Times New Roman"/>
          <w:b/>
          <w:kern w:val="2"/>
          <w:sz w:val="20"/>
          <w:szCs w:val="20"/>
          <w:lang w:val="ru-RU" w:eastAsia="ru-RU"/>
        </w:rPr>
      </w:pPr>
    </w:p>
    <w:p w14:paraId="7B92E958" w14:textId="73B5FF91" w:rsidR="00BF0FDB" w:rsidRPr="00CA186F" w:rsidRDefault="00BF0FDB" w:rsidP="00781BA7">
      <w:pPr>
        <w:widowControl w:val="0"/>
        <w:shd w:val="clear" w:color="auto" w:fill="FFFFFF"/>
        <w:spacing w:after="0" w:line="240" w:lineRule="auto"/>
        <w:jc w:val="both"/>
        <w:rPr>
          <w:rFonts w:eastAsia="Times New Roman" w:cs="Times New Roman"/>
          <w:kern w:val="2"/>
          <w:sz w:val="20"/>
          <w:szCs w:val="20"/>
          <w:lang w:val="kk-KZ" w:eastAsia="ru-RU"/>
        </w:rPr>
      </w:pPr>
      <w:r w:rsidRPr="00CA186F">
        <w:rPr>
          <w:rFonts w:eastAsia="Times New Roman" w:cs="Times New Roman"/>
          <w:b/>
          <w:kern w:val="2"/>
          <w:sz w:val="20"/>
          <w:szCs w:val="20"/>
          <w:lang w:val="ru-RU" w:eastAsia="ru-RU"/>
        </w:rPr>
        <w:t>Информация об авторах:</w:t>
      </w:r>
    </w:p>
    <w:p w14:paraId="4E0EC1B0" w14:textId="77777777" w:rsidR="00BF0FDB" w:rsidRPr="00CA186F" w:rsidRDefault="00BF0FDB" w:rsidP="00781BA7">
      <w:pPr>
        <w:widowControl w:val="0"/>
        <w:shd w:val="clear" w:color="auto" w:fill="FFFFFF"/>
        <w:spacing w:after="0" w:line="240" w:lineRule="auto"/>
        <w:jc w:val="both"/>
        <w:rPr>
          <w:rFonts w:eastAsia="Times New Roman" w:cs="Times New Roman"/>
          <w:kern w:val="2"/>
          <w:sz w:val="20"/>
          <w:szCs w:val="20"/>
          <w:lang w:val="kk-KZ" w:eastAsia="ru-RU"/>
        </w:rPr>
      </w:pPr>
      <w:r w:rsidRPr="00CA186F">
        <w:rPr>
          <w:rFonts w:eastAsia="Times New Roman" w:cs="Times New Roman"/>
          <w:b/>
          <w:bCs/>
          <w:kern w:val="2"/>
          <w:sz w:val="20"/>
          <w:szCs w:val="20"/>
          <w:lang w:val="kk-KZ" w:eastAsia="ru-RU"/>
        </w:rPr>
        <w:t>Касымова Гулжайна Куралбаевна</w:t>
      </w:r>
      <w:r w:rsidRPr="00CA186F">
        <w:rPr>
          <w:rFonts w:eastAsia="Times New Roman" w:cs="Times New Roman"/>
          <w:b/>
          <w:bCs/>
          <w:kern w:val="2"/>
          <w:sz w:val="20"/>
          <w:szCs w:val="20"/>
          <w:lang w:val="ru-RU" w:eastAsia="ru-RU"/>
        </w:rPr>
        <w:t>,</w:t>
      </w:r>
      <w:r w:rsidRPr="00CA186F">
        <w:rPr>
          <w:rFonts w:eastAsia="Times New Roman" w:cs="Times New Roman"/>
          <w:kern w:val="2"/>
          <w:sz w:val="20"/>
          <w:szCs w:val="20"/>
          <w:lang w:val="ru-RU" w:eastAsia="ru-RU"/>
        </w:rPr>
        <w:t xml:space="preserve"> Казахский национальный педагогический университет имени Абая, 050010, проспект </w:t>
      </w:r>
      <w:proofErr w:type="spellStart"/>
      <w:r w:rsidRPr="00CA186F">
        <w:rPr>
          <w:rFonts w:eastAsia="Times New Roman" w:cs="Times New Roman"/>
          <w:kern w:val="2"/>
          <w:sz w:val="20"/>
          <w:szCs w:val="20"/>
          <w:lang w:val="ru-RU" w:eastAsia="ru-RU"/>
        </w:rPr>
        <w:t>Достык</w:t>
      </w:r>
      <w:proofErr w:type="spellEnd"/>
      <w:r w:rsidRPr="00CA186F">
        <w:rPr>
          <w:rFonts w:eastAsia="Times New Roman" w:cs="Times New Roman"/>
          <w:kern w:val="2"/>
          <w:sz w:val="20"/>
          <w:szCs w:val="20"/>
          <w:lang w:val="ru-RU" w:eastAsia="ru-RU"/>
        </w:rPr>
        <w:t xml:space="preserve">, 13, Алматы, Казахстан, АО Институт металлургии и обогащения, </w:t>
      </w:r>
      <w:proofErr w:type="spellStart"/>
      <w:r w:rsidRPr="00CA186F">
        <w:rPr>
          <w:rFonts w:eastAsia="Times New Roman" w:cs="Times New Roman"/>
          <w:kern w:val="2"/>
          <w:sz w:val="20"/>
          <w:szCs w:val="20"/>
          <w:lang w:val="ru-RU" w:eastAsia="ru-RU"/>
        </w:rPr>
        <w:t>Satbayev</w:t>
      </w:r>
      <w:proofErr w:type="spellEnd"/>
      <w:r w:rsidRPr="00CA186F">
        <w:rPr>
          <w:rFonts w:eastAsia="Times New Roman" w:cs="Times New Roman"/>
          <w:kern w:val="2"/>
          <w:sz w:val="20"/>
          <w:szCs w:val="20"/>
          <w:lang w:val="ru-RU" w:eastAsia="ru-RU"/>
        </w:rPr>
        <w:t xml:space="preserve"> University, Алматы, Казахстан, ул. Шевченко., 29/133, 050010, Алматы, Казахстан, </w:t>
      </w:r>
      <w:r w:rsidRPr="00CA186F">
        <w:rPr>
          <w:rFonts w:eastAsia="Times New Roman" w:cs="Times New Roman"/>
          <w:kern w:val="2"/>
          <w:sz w:val="20"/>
          <w:szCs w:val="20"/>
          <w:lang w:eastAsia="ru-RU"/>
        </w:rPr>
        <w:t>ORCIDID</w:t>
      </w:r>
      <w:r w:rsidRPr="00CA186F">
        <w:rPr>
          <w:rFonts w:eastAsia="Times New Roman" w:cs="Times New Roman"/>
          <w:kern w:val="2"/>
          <w:sz w:val="20"/>
          <w:szCs w:val="20"/>
          <w:lang w:val="ru-RU" w:eastAsia="ru-RU"/>
        </w:rPr>
        <w:t xml:space="preserve">: </w:t>
      </w:r>
      <w:hyperlink r:id="rId12" w:history="1">
        <w:r w:rsidRPr="00CA186F">
          <w:rPr>
            <w:rFonts w:eastAsia="Times New Roman" w:cs="Times New Roman"/>
            <w:color w:val="0000FF"/>
            <w:kern w:val="2"/>
            <w:sz w:val="20"/>
            <w:szCs w:val="20"/>
            <w:u w:val="single"/>
            <w:lang w:eastAsia="ru-RU"/>
          </w:rPr>
          <w:t>https</w:t>
        </w:r>
        <w:r w:rsidRPr="00CA186F">
          <w:rPr>
            <w:rFonts w:eastAsia="Times New Roman" w:cs="Times New Roman"/>
            <w:color w:val="0000FF"/>
            <w:kern w:val="2"/>
            <w:sz w:val="20"/>
            <w:szCs w:val="20"/>
            <w:u w:val="single"/>
            <w:lang w:val="ru-RU" w:eastAsia="ru-RU"/>
          </w:rPr>
          <w:t>://</w:t>
        </w:r>
        <w:r w:rsidRPr="00CA186F">
          <w:rPr>
            <w:rFonts w:eastAsia="Times New Roman" w:cs="Times New Roman"/>
            <w:color w:val="0000FF"/>
            <w:kern w:val="2"/>
            <w:sz w:val="20"/>
            <w:szCs w:val="20"/>
            <w:u w:val="single"/>
            <w:lang w:eastAsia="ru-RU"/>
          </w:rPr>
          <w:t>orcid</w:t>
        </w:r>
        <w:r w:rsidRPr="00CA186F">
          <w:rPr>
            <w:rFonts w:eastAsia="Times New Roman" w:cs="Times New Roman"/>
            <w:color w:val="0000FF"/>
            <w:kern w:val="2"/>
            <w:sz w:val="20"/>
            <w:szCs w:val="20"/>
            <w:u w:val="single"/>
            <w:lang w:val="ru-RU" w:eastAsia="ru-RU"/>
          </w:rPr>
          <w:t>.</w:t>
        </w:r>
        <w:r w:rsidRPr="00CA186F">
          <w:rPr>
            <w:rFonts w:eastAsia="Times New Roman" w:cs="Times New Roman"/>
            <w:color w:val="0000FF"/>
            <w:kern w:val="2"/>
            <w:sz w:val="20"/>
            <w:szCs w:val="20"/>
            <w:u w:val="single"/>
            <w:lang w:eastAsia="ru-RU"/>
          </w:rPr>
          <w:t>org</w:t>
        </w:r>
        <w:r w:rsidRPr="00CA186F">
          <w:rPr>
            <w:rFonts w:eastAsia="Times New Roman" w:cs="Times New Roman"/>
            <w:color w:val="0000FF"/>
            <w:kern w:val="2"/>
            <w:sz w:val="20"/>
            <w:szCs w:val="20"/>
            <w:u w:val="single"/>
            <w:lang w:val="ru-RU" w:eastAsia="ru-RU"/>
          </w:rPr>
          <w:t>/0000-0001-7004-3864</w:t>
        </w:r>
      </w:hyperlink>
      <w:r w:rsidRPr="00CA186F">
        <w:rPr>
          <w:rFonts w:eastAsia="Times New Roman" w:cs="Times New Roman"/>
          <w:kern w:val="2"/>
          <w:sz w:val="20"/>
          <w:szCs w:val="20"/>
          <w:lang w:val="ru-RU" w:eastAsia="ru-RU"/>
        </w:rPr>
        <w:t xml:space="preserve">, </w:t>
      </w:r>
      <w:r w:rsidRPr="00CA186F">
        <w:rPr>
          <w:rFonts w:eastAsia="Times New Roman" w:cs="Times New Roman"/>
          <w:kern w:val="2"/>
          <w:sz w:val="20"/>
          <w:szCs w:val="20"/>
          <w:lang w:eastAsia="ru-RU"/>
        </w:rPr>
        <w:t>e</w:t>
      </w:r>
      <w:r w:rsidRPr="00CA186F">
        <w:rPr>
          <w:rFonts w:eastAsia="Times New Roman" w:cs="Times New Roman"/>
          <w:kern w:val="2"/>
          <w:sz w:val="20"/>
          <w:szCs w:val="20"/>
          <w:lang w:val="ru-RU" w:eastAsia="ru-RU"/>
        </w:rPr>
        <w:t>-</w:t>
      </w:r>
      <w:r w:rsidRPr="00CA186F">
        <w:rPr>
          <w:rFonts w:eastAsia="Times New Roman" w:cs="Times New Roman"/>
          <w:kern w:val="2"/>
          <w:sz w:val="20"/>
          <w:szCs w:val="20"/>
          <w:lang w:eastAsia="ru-RU"/>
        </w:rPr>
        <w:t>mail</w:t>
      </w:r>
      <w:r w:rsidRPr="00CA186F">
        <w:rPr>
          <w:rFonts w:eastAsia="Times New Roman" w:cs="Times New Roman"/>
          <w:kern w:val="2"/>
          <w:sz w:val="20"/>
          <w:szCs w:val="20"/>
          <w:lang w:val="ru-RU" w:eastAsia="ru-RU"/>
        </w:rPr>
        <w:t xml:space="preserve">: </w:t>
      </w:r>
      <w:hyperlink r:id="rId13" w:history="1">
        <w:r w:rsidRPr="00CA186F">
          <w:rPr>
            <w:rFonts w:eastAsia="Times New Roman" w:cs="Times New Roman"/>
            <w:color w:val="0000FF"/>
            <w:kern w:val="2"/>
            <w:sz w:val="20"/>
            <w:szCs w:val="20"/>
            <w:u w:val="single"/>
            <w:lang w:eastAsia="ru-RU"/>
          </w:rPr>
          <w:t>g</w:t>
        </w:r>
        <w:r w:rsidRPr="00CA186F">
          <w:rPr>
            <w:rFonts w:eastAsia="Times New Roman" w:cs="Times New Roman"/>
            <w:color w:val="0000FF"/>
            <w:kern w:val="2"/>
            <w:sz w:val="20"/>
            <w:szCs w:val="20"/>
            <w:u w:val="single"/>
            <w:lang w:val="ru-RU" w:eastAsia="ru-RU"/>
          </w:rPr>
          <w:t>.</w:t>
        </w:r>
        <w:r w:rsidRPr="00CA186F">
          <w:rPr>
            <w:rFonts w:eastAsia="Times New Roman" w:cs="Times New Roman"/>
            <w:color w:val="0000FF"/>
            <w:kern w:val="2"/>
            <w:sz w:val="20"/>
            <w:szCs w:val="20"/>
            <w:u w:val="single"/>
            <w:lang w:eastAsia="ru-RU"/>
          </w:rPr>
          <w:t>kassymova</w:t>
        </w:r>
        <w:r w:rsidRPr="00CA186F">
          <w:rPr>
            <w:rFonts w:eastAsia="Times New Roman" w:cs="Times New Roman"/>
            <w:color w:val="0000FF"/>
            <w:kern w:val="2"/>
            <w:sz w:val="20"/>
            <w:szCs w:val="20"/>
            <w:u w:val="single"/>
            <w:lang w:val="ru-RU" w:eastAsia="ru-RU"/>
          </w:rPr>
          <w:t>@</w:t>
        </w:r>
        <w:r w:rsidRPr="00CA186F">
          <w:rPr>
            <w:rFonts w:eastAsia="Times New Roman" w:cs="Times New Roman"/>
            <w:color w:val="0000FF"/>
            <w:kern w:val="2"/>
            <w:sz w:val="20"/>
            <w:szCs w:val="20"/>
            <w:u w:val="single"/>
            <w:lang w:eastAsia="ru-RU"/>
          </w:rPr>
          <w:t>abaiuniversity</w:t>
        </w:r>
        <w:r w:rsidRPr="00CA186F">
          <w:rPr>
            <w:rFonts w:eastAsia="Times New Roman" w:cs="Times New Roman"/>
            <w:color w:val="0000FF"/>
            <w:kern w:val="2"/>
            <w:sz w:val="20"/>
            <w:szCs w:val="20"/>
            <w:u w:val="single"/>
            <w:lang w:val="ru-RU" w:eastAsia="ru-RU"/>
          </w:rPr>
          <w:t>.</w:t>
        </w:r>
        <w:r w:rsidRPr="00CA186F">
          <w:rPr>
            <w:rFonts w:eastAsia="Times New Roman" w:cs="Times New Roman"/>
            <w:color w:val="0000FF"/>
            <w:kern w:val="2"/>
            <w:sz w:val="20"/>
            <w:szCs w:val="20"/>
            <w:u w:val="single"/>
            <w:lang w:eastAsia="ru-RU"/>
          </w:rPr>
          <w:t>edu</w:t>
        </w:r>
        <w:r w:rsidRPr="00CA186F">
          <w:rPr>
            <w:rFonts w:eastAsia="Times New Roman" w:cs="Times New Roman"/>
            <w:color w:val="0000FF"/>
            <w:kern w:val="2"/>
            <w:sz w:val="20"/>
            <w:szCs w:val="20"/>
            <w:u w:val="single"/>
            <w:lang w:val="ru-RU" w:eastAsia="ru-RU"/>
          </w:rPr>
          <w:t>.</w:t>
        </w:r>
        <w:proofErr w:type="spellStart"/>
        <w:r w:rsidRPr="00CA186F">
          <w:rPr>
            <w:rFonts w:eastAsia="Times New Roman" w:cs="Times New Roman"/>
            <w:color w:val="0000FF"/>
            <w:kern w:val="2"/>
            <w:sz w:val="20"/>
            <w:szCs w:val="20"/>
            <w:u w:val="single"/>
            <w:lang w:eastAsia="ru-RU"/>
          </w:rPr>
          <w:t>kz</w:t>
        </w:r>
        <w:proofErr w:type="spellEnd"/>
      </w:hyperlink>
    </w:p>
    <w:p w14:paraId="27296C5C" w14:textId="77777777" w:rsidR="00BF0FDB" w:rsidRPr="00CA186F" w:rsidRDefault="00BF0FDB" w:rsidP="00781BA7">
      <w:pPr>
        <w:widowControl w:val="0"/>
        <w:shd w:val="clear" w:color="auto" w:fill="FFFFFF"/>
        <w:spacing w:after="0" w:line="240" w:lineRule="auto"/>
        <w:jc w:val="both"/>
        <w:rPr>
          <w:rFonts w:eastAsia="Times New Roman" w:cs="Times New Roman"/>
          <w:color w:val="0000FF"/>
          <w:kern w:val="2"/>
          <w:sz w:val="20"/>
          <w:szCs w:val="20"/>
          <w:u w:val="single"/>
          <w:lang w:val="ru-RU" w:eastAsia="ru-RU"/>
        </w:rPr>
      </w:pPr>
      <w:r w:rsidRPr="00CA186F">
        <w:rPr>
          <w:rFonts w:eastAsia="Times New Roman" w:cs="Times New Roman"/>
          <w:b/>
          <w:bCs/>
          <w:sz w:val="20"/>
          <w:szCs w:val="20"/>
          <w:lang w:val="kk-KZ" w:eastAsia="zh-CN"/>
        </w:rPr>
        <w:t>Ретнавати Хери</w:t>
      </w:r>
      <w:r w:rsidRPr="00CA186F">
        <w:rPr>
          <w:rFonts w:eastAsia="Times New Roman" w:cs="Times New Roman"/>
          <w:b/>
          <w:bCs/>
          <w:kern w:val="2"/>
          <w:sz w:val="20"/>
          <w:szCs w:val="20"/>
          <w:lang w:val="ru-RU" w:eastAsia="ru-RU"/>
        </w:rPr>
        <w:t>,</w:t>
      </w:r>
      <w:r w:rsidRPr="00CA186F">
        <w:rPr>
          <w:rFonts w:eastAsia="Times New Roman" w:cs="Times New Roman"/>
          <w:kern w:val="2"/>
          <w:sz w:val="20"/>
          <w:szCs w:val="20"/>
          <w:lang w:val="ru-RU" w:eastAsia="ru-RU"/>
        </w:rPr>
        <w:t xml:space="preserve"> Джокьякартский Государственный Университет, </w:t>
      </w:r>
      <w:proofErr w:type="spellStart"/>
      <w:r w:rsidRPr="00CA186F">
        <w:rPr>
          <w:rFonts w:eastAsia="Times New Roman" w:cs="Times New Roman"/>
          <w:kern w:val="2"/>
          <w:sz w:val="20"/>
          <w:szCs w:val="20"/>
          <w:lang w:val="ru-RU" w:eastAsia="ru-RU"/>
        </w:rPr>
        <w:t>Дж.л</w:t>
      </w:r>
      <w:proofErr w:type="spellEnd"/>
      <w:r w:rsidRPr="00CA186F">
        <w:rPr>
          <w:rFonts w:eastAsia="Times New Roman" w:cs="Times New Roman"/>
          <w:kern w:val="2"/>
          <w:sz w:val="20"/>
          <w:szCs w:val="20"/>
          <w:lang w:val="ru-RU" w:eastAsia="ru-RU"/>
        </w:rPr>
        <w:t xml:space="preserve">. Коломбо № 1, </w:t>
      </w:r>
      <w:proofErr w:type="spellStart"/>
      <w:r w:rsidRPr="00CA186F">
        <w:rPr>
          <w:rFonts w:eastAsia="Times New Roman" w:cs="Times New Roman"/>
          <w:kern w:val="2"/>
          <w:sz w:val="20"/>
          <w:szCs w:val="20"/>
          <w:lang w:val="ru-RU" w:eastAsia="ru-RU"/>
        </w:rPr>
        <w:t>КарангМаланг</w:t>
      </w:r>
      <w:proofErr w:type="spellEnd"/>
      <w:r w:rsidRPr="00CA186F">
        <w:rPr>
          <w:rFonts w:eastAsia="Times New Roman" w:cs="Times New Roman"/>
          <w:kern w:val="2"/>
          <w:sz w:val="20"/>
          <w:szCs w:val="20"/>
          <w:lang w:val="ru-RU" w:eastAsia="ru-RU"/>
        </w:rPr>
        <w:t xml:space="preserve">, </w:t>
      </w:r>
      <w:proofErr w:type="spellStart"/>
      <w:r w:rsidRPr="00CA186F">
        <w:rPr>
          <w:rFonts w:eastAsia="Times New Roman" w:cs="Times New Roman"/>
          <w:kern w:val="2"/>
          <w:sz w:val="20"/>
          <w:szCs w:val="20"/>
          <w:lang w:val="ru-RU" w:eastAsia="ru-RU"/>
        </w:rPr>
        <w:t>Чатуртунгал</w:t>
      </w:r>
      <w:proofErr w:type="spellEnd"/>
      <w:r w:rsidRPr="00CA186F">
        <w:rPr>
          <w:rFonts w:eastAsia="Times New Roman" w:cs="Times New Roman"/>
          <w:kern w:val="2"/>
          <w:sz w:val="20"/>
          <w:szCs w:val="20"/>
          <w:lang w:val="ru-RU" w:eastAsia="ru-RU"/>
        </w:rPr>
        <w:t xml:space="preserve">, уезд. </w:t>
      </w:r>
      <w:proofErr w:type="spellStart"/>
      <w:r w:rsidRPr="00CA186F">
        <w:rPr>
          <w:rFonts w:eastAsia="Times New Roman" w:cs="Times New Roman"/>
          <w:kern w:val="2"/>
          <w:sz w:val="20"/>
          <w:szCs w:val="20"/>
          <w:lang w:val="ru-RU" w:eastAsia="ru-RU"/>
        </w:rPr>
        <w:t>Депок</w:t>
      </w:r>
      <w:proofErr w:type="spellEnd"/>
      <w:r w:rsidRPr="00CA186F">
        <w:rPr>
          <w:rFonts w:eastAsia="Times New Roman" w:cs="Times New Roman"/>
          <w:kern w:val="2"/>
          <w:sz w:val="20"/>
          <w:szCs w:val="20"/>
          <w:lang w:val="ru-RU" w:eastAsia="ru-RU"/>
        </w:rPr>
        <w:t xml:space="preserve">, </w:t>
      </w:r>
      <w:proofErr w:type="spellStart"/>
      <w:r w:rsidRPr="00CA186F">
        <w:rPr>
          <w:rFonts w:eastAsia="Times New Roman" w:cs="Times New Roman"/>
          <w:kern w:val="2"/>
          <w:sz w:val="20"/>
          <w:szCs w:val="20"/>
          <w:lang w:val="ru-RU" w:eastAsia="ru-RU"/>
        </w:rPr>
        <w:t>Кабупатенслеман</w:t>
      </w:r>
      <w:proofErr w:type="spellEnd"/>
      <w:r w:rsidRPr="00CA186F">
        <w:rPr>
          <w:rFonts w:eastAsia="Times New Roman" w:cs="Times New Roman"/>
          <w:kern w:val="2"/>
          <w:sz w:val="20"/>
          <w:szCs w:val="20"/>
          <w:lang w:val="ru-RU" w:eastAsia="ru-RU"/>
        </w:rPr>
        <w:t xml:space="preserve">, специальная зона </w:t>
      </w:r>
      <w:proofErr w:type="spellStart"/>
      <w:r w:rsidRPr="00CA186F">
        <w:rPr>
          <w:rFonts w:eastAsia="Times New Roman" w:cs="Times New Roman"/>
          <w:kern w:val="2"/>
          <w:sz w:val="20"/>
          <w:szCs w:val="20"/>
          <w:lang w:val="ru-RU" w:eastAsia="ru-RU"/>
        </w:rPr>
        <w:t>Джогьякарта</w:t>
      </w:r>
      <w:proofErr w:type="spellEnd"/>
      <w:r w:rsidRPr="00CA186F">
        <w:rPr>
          <w:rFonts w:eastAsia="Times New Roman" w:cs="Times New Roman"/>
          <w:kern w:val="2"/>
          <w:sz w:val="20"/>
          <w:szCs w:val="20"/>
          <w:lang w:val="ru-RU" w:eastAsia="ru-RU"/>
        </w:rPr>
        <w:t xml:space="preserve"> 55281, Индонезия, </w:t>
      </w:r>
      <w:r w:rsidRPr="00CA186F">
        <w:rPr>
          <w:rFonts w:eastAsia="Times New Roman" w:cs="Times New Roman"/>
          <w:kern w:val="2"/>
          <w:sz w:val="20"/>
          <w:szCs w:val="20"/>
          <w:lang w:eastAsia="ru-RU"/>
        </w:rPr>
        <w:t>ORCIDID</w:t>
      </w:r>
      <w:r w:rsidRPr="00CA186F">
        <w:rPr>
          <w:rFonts w:eastAsia="Times New Roman" w:cs="Times New Roman"/>
          <w:kern w:val="2"/>
          <w:sz w:val="20"/>
          <w:szCs w:val="20"/>
          <w:lang w:val="ru-RU" w:eastAsia="ru-RU"/>
        </w:rPr>
        <w:t xml:space="preserve">: </w:t>
      </w:r>
      <w:hyperlink r:id="rId14" w:history="1">
        <w:r w:rsidRPr="00CA186F">
          <w:rPr>
            <w:rFonts w:eastAsia="Times New Roman" w:cs="Times New Roman"/>
            <w:color w:val="0000FF"/>
            <w:kern w:val="2"/>
            <w:sz w:val="20"/>
            <w:szCs w:val="20"/>
            <w:u w:val="single"/>
            <w:lang w:eastAsia="ru-RU"/>
          </w:rPr>
          <w:t>https</w:t>
        </w:r>
        <w:r w:rsidRPr="00CA186F">
          <w:rPr>
            <w:rFonts w:eastAsia="Times New Roman" w:cs="Times New Roman"/>
            <w:color w:val="0000FF"/>
            <w:kern w:val="2"/>
            <w:sz w:val="20"/>
            <w:szCs w:val="20"/>
            <w:u w:val="single"/>
            <w:lang w:val="ru-RU" w:eastAsia="ru-RU"/>
          </w:rPr>
          <w:t>://</w:t>
        </w:r>
        <w:r w:rsidRPr="00CA186F">
          <w:rPr>
            <w:rFonts w:eastAsia="Times New Roman" w:cs="Times New Roman"/>
            <w:color w:val="0000FF"/>
            <w:kern w:val="2"/>
            <w:sz w:val="20"/>
            <w:szCs w:val="20"/>
            <w:u w:val="single"/>
            <w:lang w:eastAsia="ru-RU"/>
          </w:rPr>
          <w:t>orcid</w:t>
        </w:r>
        <w:r w:rsidRPr="00CA186F">
          <w:rPr>
            <w:rFonts w:eastAsia="Times New Roman" w:cs="Times New Roman"/>
            <w:color w:val="0000FF"/>
            <w:kern w:val="2"/>
            <w:sz w:val="20"/>
            <w:szCs w:val="20"/>
            <w:u w:val="single"/>
            <w:lang w:val="ru-RU" w:eastAsia="ru-RU"/>
          </w:rPr>
          <w:t>.</w:t>
        </w:r>
        <w:r w:rsidRPr="00CA186F">
          <w:rPr>
            <w:rFonts w:eastAsia="Times New Roman" w:cs="Times New Roman"/>
            <w:color w:val="0000FF"/>
            <w:kern w:val="2"/>
            <w:sz w:val="20"/>
            <w:szCs w:val="20"/>
            <w:u w:val="single"/>
            <w:lang w:eastAsia="ru-RU"/>
          </w:rPr>
          <w:t>org</w:t>
        </w:r>
        <w:r w:rsidRPr="00CA186F">
          <w:rPr>
            <w:rFonts w:eastAsia="Times New Roman" w:cs="Times New Roman"/>
            <w:color w:val="0000FF"/>
            <w:kern w:val="2"/>
            <w:sz w:val="20"/>
            <w:szCs w:val="20"/>
            <w:u w:val="single"/>
            <w:lang w:val="ru-RU" w:eastAsia="ru-RU"/>
          </w:rPr>
          <w:t>/0000-0002-1792-5873</w:t>
        </w:r>
      </w:hyperlink>
      <w:r w:rsidRPr="00CA186F">
        <w:rPr>
          <w:rFonts w:eastAsia="Times New Roman" w:cs="Times New Roman"/>
          <w:kern w:val="2"/>
          <w:sz w:val="20"/>
          <w:szCs w:val="20"/>
          <w:lang w:val="ru-RU" w:eastAsia="ru-RU"/>
        </w:rPr>
        <w:t xml:space="preserve">, </w:t>
      </w:r>
      <w:r w:rsidRPr="00CA186F">
        <w:rPr>
          <w:rFonts w:eastAsia="Times New Roman" w:cs="Times New Roman"/>
          <w:kern w:val="2"/>
          <w:sz w:val="20"/>
          <w:szCs w:val="20"/>
          <w:lang w:eastAsia="ru-RU"/>
        </w:rPr>
        <w:t>e</w:t>
      </w:r>
      <w:r w:rsidRPr="00CA186F">
        <w:rPr>
          <w:rFonts w:eastAsia="Times New Roman" w:cs="Times New Roman"/>
          <w:kern w:val="2"/>
          <w:sz w:val="20"/>
          <w:szCs w:val="20"/>
          <w:lang w:val="ru-RU" w:eastAsia="ru-RU"/>
        </w:rPr>
        <w:t>-</w:t>
      </w:r>
      <w:r w:rsidRPr="00CA186F">
        <w:rPr>
          <w:rFonts w:eastAsia="Times New Roman" w:cs="Times New Roman"/>
          <w:kern w:val="2"/>
          <w:sz w:val="20"/>
          <w:szCs w:val="20"/>
          <w:lang w:eastAsia="ru-RU"/>
        </w:rPr>
        <w:t>mail</w:t>
      </w:r>
      <w:r w:rsidRPr="00CA186F">
        <w:rPr>
          <w:rFonts w:eastAsia="Times New Roman" w:cs="Times New Roman"/>
          <w:kern w:val="2"/>
          <w:sz w:val="20"/>
          <w:szCs w:val="20"/>
          <w:lang w:val="ru-RU" w:eastAsia="ru-RU"/>
        </w:rPr>
        <w:t xml:space="preserve">: </w:t>
      </w:r>
      <w:hyperlink r:id="rId15" w:history="1">
        <w:r w:rsidRPr="00CA186F">
          <w:rPr>
            <w:rFonts w:eastAsia="Times New Roman" w:cs="Times New Roman"/>
            <w:color w:val="0000FF"/>
            <w:kern w:val="2"/>
            <w:sz w:val="20"/>
            <w:szCs w:val="20"/>
            <w:u w:val="single"/>
            <w:lang w:eastAsia="ru-RU"/>
          </w:rPr>
          <w:t>heri</w:t>
        </w:r>
        <w:r w:rsidRPr="00CA186F">
          <w:rPr>
            <w:rFonts w:eastAsia="Times New Roman" w:cs="Times New Roman"/>
            <w:color w:val="0000FF"/>
            <w:kern w:val="2"/>
            <w:sz w:val="20"/>
            <w:szCs w:val="20"/>
            <w:u w:val="single"/>
            <w:lang w:val="ru-RU" w:eastAsia="ru-RU"/>
          </w:rPr>
          <w:t>_</w:t>
        </w:r>
        <w:r w:rsidRPr="00CA186F">
          <w:rPr>
            <w:rFonts w:eastAsia="Times New Roman" w:cs="Times New Roman"/>
            <w:color w:val="0000FF"/>
            <w:kern w:val="2"/>
            <w:sz w:val="20"/>
            <w:szCs w:val="20"/>
            <w:u w:val="single"/>
            <w:lang w:eastAsia="ru-RU"/>
          </w:rPr>
          <w:t>retnawati</w:t>
        </w:r>
        <w:r w:rsidRPr="00CA186F">
          <w:rPr>
            <w:rFonts w:eastAsia="Times New Roman" w:cs="Times New Roman"/>
            <w:color w:val="0000FF"/>
            <w:kern w:val="2"/>
            <w:sz w:val="20"/>
            <w:szCs w:val="20"/>
            <w:u w:val="single"/>
            <w:lang w:val="ru-RU" w:eastAsia="ru-RU"/>
          </w:rPr>
          <w:t>@</w:t>
        </w:r>
        <w:r w:rsidRPr="00CA186F">
          <w:rPr>
            <w:rFonts w:eastAsia="Times New Roman" w:cs="Times New Roman"/>
            <w:color w:val="0000FF"/>
            <w:kern w:val="2"/>
            <w:sz w:val="20"/>
            <w:szCs w:val="20"/>
            <w:u w:val="single"/>
            <w:lang w:eastAsia="ru-RU"/>
          </w:rPr>
          <w:t>uny</w:t>
        </w:r>
        <w:r w:rsidRPr="00CA186F">
          <w:rPr>
            <w:rFonts w:eastAsia="Times New Roman" w:cs="Times New Roman"/>
            <w:color w:val="0000FF"/>
            <w:kern w:val="2"/>
            <w:sz w:val="20"/>
            <w:szCs w:val="20"/>
            <w:u w:val="single"/>
            <w:lang w:val="ru-RU" w:eastAsia="ru-RU"/>
          </w:rPr>
          <w:t>.</w:t>
        </w:r>
        <w:r w:rsidRPr="00CA186F">
          <w:rPr>
            <w:rFonts w:eastAsia="Times New Roman" w:cs="Times New Roman"/>
            <w:color w:val="0000FF"/>
            <w:kern w:val="2"/>
            <w:sz w:val="20"/>
            <w:szCs w:val="20"/>
            <w:u w:val="single"/>
            <w:lang w:eastAsia="ru-RU"/>
          </w:rPr>
          <w:t>ac</w:t>
        </w:r>
        <w:r w:rsidRPr="00CA186F">
          <w:rPr>
            <w:rFonts w:eastAsia="Times New Roman" w:cs="Times New Roman"/>
            <w:color w:val="0000FF"/>
            <w:kern w:val="2"/>
            <w:sz w:val="20"/>
            <w:szCs w:val="20"/>
            <w:u w:val="single"/>
            <w:lang w:val="ru-RU" w:eastAsia="ru-RU"/>
          </w:rPr>
          <w:t>.</w:t>
        </w:r>
        <w:r w:rsidRPr="00CA186F">
          <w:rPr>
            <w:rFonts w:eastAsia="Times New Roman" w:cs="Times New Roman"/>
            <w:color w:val="0000FF"/>
            <w:kern w:val="2"/>
            <w:sz w:val="20"/>
            <w:szCs w:val="20"/>
            <w:u w:val="single"/>
            <w:lang w:eastAsia="ru-RU"/>
          </w:rPr>
          <w:t>id</w:t>
        </w:r>
      </w:hyperlink>
    </w:p>
    <w:p w14:paraId="7B2EBCB7" w14:textId="77777777" w:rsidR="00BF0FDB" w:rsidRPr="00CA186F" w:rsidRDefault="00BF0FDB" w:rsidP="00781BA7">
      <w:pPr>
        <w:widowControl w:val="0"/>
        <w:shd w:val="clear" w:color="auto" w:fill="FFFFFF"/>
        <w:spacing w:after="0" w:line="240" w:lineRule="auto"/>
        <w:jc w:val="both"/>
        <w:rPr>
          <w:rFonts w:eastAsia="Times New Roman" w:cs="Times New Roman"/>
          <w:kern w:val="2"/>
          <w:sz w:val="20"/>
          <w:szCs w:val="20"/>
          <w:lang w:val="kk-KZ" w:eastAsia="ru-RU"/>
        </w:rPr>
      </w:pPr>
    </w:p>
    <w:p w14:paraId="7CC9B3E9" w14:textId="773D21BF" w:rsidR="001F5444" w:rsidRPr="005179BF" w:rsidRDefault="001F5444" w:rsidP="00781BA7">
      <w:pPr>
        <w:pStyle w:val="Affiliation"/>
        <w:snapToGrid w:val="0"/>
        <w:jc w:val="both"/>
        <w:rPr>
          <w:rFonts w:ascii="Times New Roman" w:eastAsia="Symbol" w:hAnsi="Times New Roman" w:cs="Times New Roman"/>
          <w:lang w:val="ru-RU"/>
        </w:rPr>
      </w:pPr>
      <w:r w:rsidRPr="00CA186F">
        <w:rPr>
          <w:rFonts w:ascii="Times New Roman" w:eastAsia="Symbol" w:hAnsi="Times New Roman" w:cs="Times New Roman"/>
          <w:b/>
          <w:bCs/>
          <w:i/>
          <w:iCs/>
          <w:lang w:val="ru-RU"/>
        </w:rPr>
        <w:t>Аннотация</w:t>
      </w:r>
      <w:r w:rsidRPr="00CA186F">
        <w:rPr>
          <w:rFonts w:ascii="Times New Roman" w:eastAsia="Symbol" w:hAnsi="Times New Roman" w:cs="Times New Roman"/>
          <w:lang w:val="ru-RU"/>
        </w:rPr>
        <w:t xml:space="preserve"> — Аннотация оформлена в соответствии с </w:t>
      </w:r>
      <w:r w:rsidRPr="00CA186F">
        <w:rPr>
          <w:rFonts w:ascii="Times New Roman" w:eastAsia="Symbol" w:hAnsi="Times New Roman" w:cs="Times New Roman"/>
          <w:b/>
          <w:bCs/>
          <w:lang w:val="ru-RU"/>
        </w:rPr>
        <w:t>ГОСТ 7.9-95 «Реферат и реферат. Общие требования»</w:t>
      </w:r>
      <w:r w:rsidRPr="00CA186F">
        <w:rPr>
          <w:rFonts w:ascii="Times New Roman" w:eastAsia="Symbol" w:hAnsi="Times New Roman" w:cs="Times New Roman"/>
          <w:lang w:val="ru-RU"/>
        </w:rPr>
        <w:t xml:space="preserve">. Обязательные компоненты аннотации включают: информативность (объем — около </w:t>
      </w:r>
      <w:r w:rsidR="00F77084" w:rsidRPr="00CA186F">
        <w:rPr>
          <w:rFonts w:ascii="Times New Roman" w:eastAsia="Symbol" w:hAnsi="Times New Roman" w:cs="Times New Roman"/>
          <w:lang w:val="ru-RU"/>
        </w:rPr>
        <w:t>200-250</w:t>
      </w:r>
      <w:r w:rsidRPr="00CA186F">
        <w:rPr>
          <w:rFonts w:ascii="Times New Roman" w:eastAsia="Symbol" w:hAnsi="Times New Roman" w:cs="Times New Roman"/>
          <w:lang w:val="ru-RU"/>
        </w:rPr>
        <w:t xml:space="preserve"> слов); оригинальность (новизна статьи); содержание (основное содержание статьи и результаты исследования); структура; выводы. Аннотация должна быть краткой, информативной, самостоятельной и чётко отражать цель исследования, </w:t>
      </w:r>
      <w:r w:rsidRPr="005179BF">
        <w:rPr>
          <w:rFonts w:ascii="Times New Roman" w:eastAsia="Symbol" w:hAnsi="Times New Roman" w:cs="Times New Roman"/>
          <w:lang w:val="ru-RU"/>
        </w:rPr>
        <w:t xml:space="preserve">использованные методы, основные результаты и заключения. Аннотация предоставляется на </w:t>
      </w:r>
      <w:r w:rsidR="00D71596" w:rsidRPr="005179BF">
        <w:rPr>
          <w:rFonts w:ascii="Times New Roman" w:eastAsia="Symbol" w:hAnsi="Times New Roman" w:cs="Times New Roman"/>
          <w:b/>
          <w:bCs/>
          <w:lang w:val="ru-RU"/>
        </w:rPr>
        <w:t>трех языках.</w:t>
      </w:r>
    </w:p>
    <w:p w14:paraId="12C457D2" w14:textId="7F34EA33" w:rsidR="007628D6" w:rsidRPr="005179BF" w:rsidRDefault="001F5444" w:rsidP="00781BA7">
      <w:pPr>
        <w:pStyle w:val="Affiliation"/>
        <w:snapToGrid w:val="0"/>
        <w:jc w:val="both"/>
        <w:rPr>
          <w:rFonts w:ascii="Times New Roman" w:eastAsia="Symbol" w:hAnsi="Times New Roman" w:cs="Times New Roman"/>
          <w:lang w:val="ru-RU"/>
        </w:rPr>
      </w:pPr>
      <w:r w:rsidRPr="005179BF">
        <w:rPr>
          <w:rFonts w:ascii="Times New Roman" w:eastAsia="Symbol" w:hAnsi="Times New Roman" w:cs="Times New Roman"/>
          <w:b/>
          <w:bCs/>
          <w:i/>
          <w:iCs/>
          <w:lang w:val="ru-RU"/>
        </w:rPr>
        <w:t>Ключевые слова</w:t>
      </w:r>
      <w:r w:rsidRPr="005179BF">
        <w:rPr>
          <w:rFonts w:ascii="Times New Roman" w:eastAsia="Symbol" w:hAnsi="Times New Roman" w:cs="Times New Roman"/>
          <w:lang w:val="ru-RU"/>
        </w:rPr>
        <w:t xml:space="preserve"> — первый термин, второй термин, третий термин, четвёртый термин, пятый термин, шестой термин, седьмой термин.</w:t>
      </w:r>
    </w:p>
    <w:p w14:paraId="2C099DD1" w14:textId="07F81500" w:rsidR="00152737" w:rsidRPr="005179BF" w:rsidRDefault="00152737" w:rsidP="00781BA7">
      <w:pPr>
        <w:pStyle w:val="Affiliation"/>
        <w:snapToGrid w:val="0"/>
        <w:jc w:val="both"/>
        <w:rPr>
          <w:rFonts w:ascii="Times New Roman" w:eastAsia="Symbol" w:hAnsi="Times New Roman" w:cs="Times New Roman"/>
          <w:lang w:val="ru-RU"/>
        </w:rPr>
      </w:pPr>
    </w:p>
    <w:p w14:paraId="1769FEC6" w14:textId="524C5E27" w:rsidR="006B4B02" w:rsidRPr="005179BF" w:rsidRDefault="006B4B02" w:rsidP="00090417">
      <w:pPr>
        <w:pStyle w:val="Affiliation"/>
        <w:snapToGrid w:val="0"/>
        <w:jc w:val="both"/>
        <w:rPr>
          <w:rFonts w:ascii="Times New Roman" w:eastAsia="Symbol" w:hAnsi="Times New Roman" w:cs="Times New Roman"/>
          <w:b/>
          <w:bCs/>
          <w:i/>
          <w:iCs/>
          <w:lang w:val="ru-RU"/>
        </w:rPr>
        <w:sectPr w:rsidR="006B4B02" w:rsidRPr="005179BF" w:rsidSect="009B5A53">
          <w:headerReference w:type="even" r:id="rId16"/>
          <w:headerReference w:type="default" r:id="rId17"/>
          <w:footerReference w:type="even" r:id="rId18"/>
          <w:footerReference w:type="default" r:id="rId19"/>
          <w:pgSz w:w="12240" w:h="15840"/>
          <w:pgMar w:top="1134" w:right="1134" w:bottom="1134" w:left="1134" w:header="720" w:footer="720" w:gutter="0"/>
          <w:pgNumType w:start="5"/>
          <w:cols w:space="720"/>
          <w:docGrid w:linePitch="360"/>
        </w:sectPr>
      </w:pPr>
    </w:p>
    <w:p w14:paraId="58A1E0D6" w14:textId="77777777" w:rsidR="00090417" w:rsidRPr="005179BF" w:rsidRDefault="00090417" w:rsidP="00090417">
      <w:pPr>
        <w:spacing w:before="100" w:beforeAutospacing="1" w:after="0" w:line="240" w:lineRule="auto"/>
        <w:jc w:val="center"/>
        <w:rPr>
          <w:rFonts w:eastAsia="Times New Roman" w:cs="Times New Roman"/>
          <w:b/>
          <w:bCs/>
          <w:sz w:val="22"/>
          <w:lang w:val="ru-KZ" w:eastAsia="ru-KZ"/>
        </w:rPr>
      </w:pPr>
      <w:r w:rsidRPr="005179BF">
        <w:rPr>
          <w:rFonts w:eastAsia="Times New Roman" w:cs="Times New Roman"/>
          <w:b/>
          <w:bCs/>
          <w:sz w:val="22"/>
          <w:lang w:val="ru-KZ" w:eastAsia="ru-KZ"/>
        </w:rPr>
        <w:t>ОСНОВНЫЕ ПОЛОЖЕНИЯ</w:t>
      </w:r>
    </w:p>
    <w:p w14:paraId="7B3EDC00" w14:textId="20101E61" w:rsidR="00090417" w:rsidRPr="005179BF" w:rsidRDefault="00090417" w:rsidP="00CA186F">
      <w:pPr>
        <w:spacing w:after="0" w:line="240" w:lineRule="auto"/>
        <w:ind w:firstLine="425"/>
        <w:jc w:val="both"/>
        <w:rPr>
          <w:rFonts w:eastAsia="Times New Roman" w:cs="Times New Roman"/>
          <w:sz w:val="22"/>
          <w:lang w:val="ru-KZ" w:eastAsia="ru-KZ"/>
        </w:rPr>
      </w:pPr>
      <w:r w:rsidRPr="005179BF">
        <w:rPr>
          <w:rFonts w:eastAsia="Times New Roman" w:cs="Times New Roman"/>
          <w:b/>
          <w:bCs/>
          <w:i/>
          <w:iCs/>
          <w:sz w:val="22"/>
          <w:lang w:val="ru-KZ" w:eastAsia="ru-KZ"/>
        </w:rPr>
        <w:t xml:space="preserve"> </w:t>
      </w:r>
      <w:r w:rsidRPr="005179BF">
        <w:rPr>
          <w:rFonts w:eastAsia="Times New Roman" w:cs="Times New Roman"/>
          <w:sz w:val="22"/>
          <w:lang w:val="ru-KZ" w:eastAsia="ru-KZ"/>
        </w:rPr>
        <w:t xml:space="preserve">В статье обязательно приводится раздел </w:t>
      </w:r>
      <w:r w:rsidRPr="005179BF">
        <w:rPr>
          <w:rFonts w:eastAsia="Times New Roman" w:cs="Times New Roman"/>
          <w:b/>
          <w:bCs/>
          <w:sz w:val="22"/>
          <w:lang w:val="ru-KZ" w:eastAsia="ru-KZ"/>
        </w:rPr>
        <w:t>«</w:t>
      </w:r>
      <w:r w:rsidRPr="005179BF">
        <w:rPr>
          <w:rFonts w:eastAsia="Times New Roman" w:cs="Times New Roman"/>
          <w:sz w:val="22"/>
          <w:lang w:val="ru-KZ" w:eastAsia="ru-KZ"/>
        </w:rPr>
        <w:t>Основные положения». Данный раздел предназначен для краткого представления наиболее значимых научных результатов исследования.</w:t>
      </w:r>
      <w:r w:rsidR="00FD1E77" w:rsidRPr="005179BF">
        <w:rPr>
          <w:rFonts w:eastAsia="Times New Roman" w:cs="Times New Roman"/>
          <w:sz w:val="22"/>
          <w:lang w:val="kk-KZ" w:eastAsia="ru-KZ"/>
        </w:rPr>
        <w:t xml:space="preserve"> </w:t>
      </w:r>
      <w:r w:rsidRPr="005179BF">
        <w:rPr>
          <w:rFonts w:eastAsia="Times New Roman" w:cs="Times New Roman"/>
          <w:sz w:val="22"/>
          <w:lang w:val="ru-KZ" w:eastAsia="ru-KZ"/>
        </w:rPr>
        <w:t>Требования:</w:t>
      </w:r>
    </w:p>
    <w:p w14:paraId="358ADDBE" w14:textId="77777777" w:rsidR="00090417" w:rsidRPr="005179BF" w:rsidRDefault="00090417" w:rsidP="00090417">
      <w:pPr>
        <w:numPr>
          <w:ilvl w:val="0"/>
          <w:numId w:val="19"/>
        </w:numPr>
        <w:spacing w:after="100" w:afterAutospacing="1" w:line="240" w:lineRule="auto"/>
        <w:rPr>
          <w:rFonts w:eastAsia="Times New Roman" w:cs="Times New Roman"/>
          <w:sz w:val="22"/>
          <w:lang w:val="ru-KZ" w:eastAsia="ru-KZ"/>
        </w:rPr>
      </w:pPr>
      <w:r w:rsidRPr="005179BF">
        <w:rPr>
          <w:rFonts w:eastAsia="Times New Roman" w:cs="Times New Roman"/>
          <w:sz w:val="22"/>
          <w:lang w:val="ru-KZ" w:eastAsia="ru-KZ"/>
        </w:rPr>
        <w:t xml:space="preserve">состоит из 3–5 отдельных предложений; </w:t>
      </w:r>
    </w:p>
    <w:p w14:paraId="2B6991AC" w14:textId="77777777" w:rsidR="00090417" w:rsidRPr="005179BF" w:rsidRDefault="00090417" w:rsidP="00090417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eastAsia="Times New Roman" w:cs="Times New Roman"/>
          <w:sz w:val="22"/>
          <w:lang w:val="ru-KZ" w:eastAsia="ru-KZ"/>
        </w:rPr>
      </w:pPr>
      <w:r w:rsidRPr="005179BF">
        <w:rPr>
          <w:rFonts w:eastAsia="Times New Roman" w:cs="Times New Roman"/>
          <w:sz w:val="22"/>
          <w:lang w:val="ru-KZ" w:eastAsia="ru-KZ"/>
        </w:rPr>
        <w:t xml:space="preserve">ссылки на литературу не приводятся; </w:t>
      </w:r>
    </w:p>
    <w:p w14:paraId="0C06508C" w14:textId="77777777" w:rsidR="00090417" w:rsidRPr="005179BF" w:rsidRDefault="00090417" w:rsidP="00090417">
      <w:pPr>
        <w:numPr>
          <w:ilvl w:val="0"/>
          <w:numId w:val="19"/>
        </w:numPr>
        <w:spacing w:after="0" w:line="240" w:lineRule="auto"/>
        <w:rPr>
          <w:rFonts w:eastAsia="Times New Roman" w:cs="Times New Roman"/>
          <w:sz w:val="22"/>
          <w:lang w:val="ru-KZ" w:eastAsia="ru-KZ"/>
        </w:rPr>
      </w:pPr>
      <w:r w:rsidRPr="005179BF">
        <w:rPr>
          <w:rFonts w:eastAsia="Times New Roman" w:cs="Times New Roman"/>
          <w:sz w:val="22"/>
          <w:lang w:val="ru-KZ" w:eastAsia="ru-KZ"/>
        </w:rPr>
        <w:t xml:space="preserve">отражаются конкретные научные результаты, а не общие утверждения. </w:t>
      </w:r>
    </w:p>
    <w:p w14:paraId="337A0154" w14:textId="40A576C5" w:rsidR="00090417" w:rsidRPr="005179BF" w:rsidRDefault="00090417" w:rsidP="00613A02">
      <w:pPr>
        <w:spacing w:after="0" w:line="240" w:lineRule="auto"/>
        <w:ind w:firstLine="360"/>
        <w:jc w:val="both"/>
        <w:rPr>
          <w:rFonts w:eastAsia="Times New Roman" w:cs="Times New Roman"/>
          <w:sz w:val="22"/>
          <w:lang w:val="ru-KZ" w:eastAsia="ru-KZ"/>
        </w:rPr>
      </w:pPr>
      <w:r w:rsidRPr="005179BF">
        <w:rPr>
          <w:rFonts w:eastAsia="Times New Roman" w:cs="Times New Roman"/>
          <w:sz w:val="22"/>
          <w:lang w:val="ru-KZ" w:eastAsia="ru-KZ"/>
        </w:rPr>
        <w:t>Пример</w:t>
      </w:r>
      <w:proofErr w:type="gramStart"/>
      <w:r w:rsidRPr="005179BF">
        <w:rPr>
          <w:rFonts w:eastAsia="Times New Roman" w:cs="Times New Roman"/>
          <w:sz w:val="22"/>
          <w:lang w:val="ru-KZ" w:eastAsia="ru-KZ"/>
        </w:rPr>
        <w:t>:</w:t>
      </w:r>
      <w:r w:rsidR="00613A02" w:rsidRPr="005179BF">
        <w:rPr>
          <w:rFonts w:eastAsia="Times New Roman" w:cs="Times New Roman"/>
          <w:b/>
          <w:bCs/>
          <w:sz w:val="22"/>
          <w:lang w:val="kk-KZ" w:eastAsia="ru-KZ"/>
        </w:rPr>
        <w:t xml:space="preserve"> </w:t>
      </w:r>
      <w:r w:rsidRPr="005179BF">
        <w:rPr>
          <w:rFonts w:eastAsia="Times New Roman" w:cs="Times New Roman"/>
          <w:sz w:val="22"/>
          <w:lang w:val="ru-KZ" w:eastAsia="ru-KZ"/>
        </w:rPr>
        <w:t>В ходе</w:t>
      </w:r>
      <w:proofErr w:type="gramEnd"/>
      <w:r w:rsidRPr="005179BF">
        <w:rPr>
          <w:rFonts w:eastAsia="Times New Roman" w:cs="Times New Roman"/>
          <w:sz w:val="22"/>
          <w:lang w:val="ru-KZ" w:eastAsia="ru-KZ"/>
        </w:rPr>
        <w:t xml:space="preserve"> исследования установлено...</w:t>
      </w:r>
      <w:r w:rsidRPr="005179BF">
        <w:rPr>
          <w:rFonts w:eastAsia="Times New Roman" w:cs="Times New Roman"/>
          <w:sz w:val="22"/>
          <w:lang w:val="kk-KZ" w:eastAsia="ru-KZ"/>
        </w:rPr>
        <w:t xml:space="preserve"> </w:t>
      </w:r>
      <w:r w:rsidRPr="005179BF">
        <w:rPr>
          <w:rFonts w:eastAsia="Times New Roman" w:cs="Times New Roman"/>
          <w:sz w:val="22"/>
          <w:lang w:val="ru-KZ" w:eastAsia="ru-KZ"/>
        </w:rPr>
        <w:t>Предложенный метод показал высокую эффективность... Полученные результаты могут быть использованы...</w:t>
      </w:r>
    </w:p>
    <w:p w14:paraId="230B389B" w14:textId="77777777" w:rsidR="00090417" w:rsidRPr="005179BF" w:rsidRDefault="00090417" w:rsidP="00090417">
      <w:pPr>
        <w:spacing w:after="0" w:line="240" w:lineRule="auto"/>
        <w:ind w:firstLine="360"/>
        <w:jc w:val="both"/>
        <w:rPr>
          <w:rFonts w:eastAsia="Times New Roman" w:cs="Times New Roman"/>
          <w:sz w:val="22"/>
          <w:lang w:val="ru-KZ" w:eastAsia="ru-KZ"/>
        </w:rPr>
      </w:pPr>
    </w:p>
    <w:p w14:paraId="7ECDFF00" w14:textId="25F0702B" w:rsidR="00C76648" w:rsidRPr="005179BF" w:rsidRDefault="00C76648" w:rsidP="00781BA7">
      <w:pPr>
        <w:pStyle w:val="Affiliation"/>
        <w:snapToGrid w:val="0"/>
        <w:ind w:firstLine="425"/>
        <w:rPr>
          <w:rFonts w:ascii="Times New Roman" w:eastAsia="Symbol" w:hAnsi="Times New Roman" w:cs="Times New Roman"/>
          <w:b/>
          <w:bCs/>
          <w:sz w:val="22"/>
          <w:szCs w:val="22"/>
          <w:lang w:val="ru-RU"/>
        </w:rPr>
      </w:pPr>
      <w:r w:rsidRPr="005179BF">
        <w:rPr>
          <w:rFonts w:ascii="Times New Roman" w:eastAsia="Symbol" w:hAnsi="Times New Roman" w:cs="Times New Roman"/>
          <w:b/>
          <w:bCs/>
          <w:sz w:val="22"/>
          <w:szCs w:val="22"/>
          <w:lang w:val="ru-RU"/>
        </w:rPr>
        <w:t>ВВЕДЕНИЕ</w:t>
      </w:r>
    </w:p>
    <w:p w14:paraId="3FBCA05B" w14:textId="77777777" w:rsidR="00C76648" w:rsidRPr="005179BF" w:rsidRDefault="00C76648" w:rsidP="00781BA7">
      <w:pPr>
        <w:pStyle w:val="Affiliation"/>
        <w:snapToGrid w:val="0"/>
        <w:ind w:firstLine="425"/>
        <w:jc w:val="both"/>
        <w:rPr>
          <w:rFonts w:ascii="Times New Roman" w:eastAsia="Symbol" w:hAnsi="Times New Roman" w:cs="Times New Roman"/>
          <w:sz w:val="22"/>
          <w:szCs w:val="22"/>
          <w:lang w:val="ru-RU"/>
        </w:rPr>
      </w:pPr>
      <w:r w:rsidRPr="005179BF">
        <w:rPr>
          <w:rFonts w:ascii="Times New Roman" w:eastAsia="Symbol" w:hAnsi="Times New Roman" w:cs="Times New Roman"/>
          <w:sz w:val="22"/>
          <w:szCs w:val="22"/>
          <w:lang w:val="ru-RU"/>
        </w:rPr>
        <w:t>Хорошо написанное введение создает контекст исследования и побуждает читателей ознакомиться с остальной частью статьи. Этот раздел должен кратко описывать исследуемую область в широком контексте и подчеркнуть её значимость. Следует определить цель работы и её актуальность.</w:t>
      </w:r>
    </w:p>
    <w:p w14:paraId="4260988D" w14:textId="77777777" w:rsidR="00C76648" w:rsidRPr="005179BF" w:rsidRDefault="00C76648" w:rsidP="00781BA7">
      <w:pPr>
        <w:pStyle w:val="Affiliation"/>
        <w:snapToGrid w:val="0"/>
        <w:ind w:firstLine="425"/>
        <w:jc w:val="both"/>
        <w:rPr>
          <w:rFonts w:ascii="Times New Roman" w:eastAsia="Symbol" w:hAnsi="Times New Roman" w:cs="Times New Roman"/>
          <w:sz w:val="22"/>
          <w:szCs w:val="22"/>
          <w:lang w:val="ru-RU"/>
        </w:rPr>
      </w:pPr>
      <w:r w:rsidRPr="005179BF">
        <w:rPr>
          <w:rFonts w:ascii="Times New Roman" w:eastAsia="Symbol" w:hAnsi="Times New Roman" w:cs="Times New Roman"/>
          <w:sz w:val="22"/>
          <w:szCs w:val="22"/>
          <w:lang w:val="ru-RU"/>
        </w:rPr>
        <w:t>В этом разделе авторы должны кратко освещать основные достижения по исследуемой теме и выявлять основные пробелы, которые необходимо устранить. Другими словами, этот раздел должен давать обзор исследования.</w:t>
      </w:r>
    </w:p>
    <w:p w14:paraId="0EC93CBB" w14:textId="77777777" w:rsidR="00C76648" w:rsidRPr="005179BF" w:rsidRDefault="00C76648" w:rsidP="00781BA7">
      <w:pPr>
        <w:pStyle w:val="Affiliation"/>
        <w:snapToGrid w:val="0"/>
        <w:ind w:firstLine="425"/>
        <w:jc w:val="both"/>
        <w:rPr>
          <w:rFonts w:ascii="Times New Roman" w:eastAsia="Symbol" w:hAnsi="Times New Roman" w:cs="Times New Roman"/>
          <w:sz w:val="22"/>
          <w:szCs w:val="22"/>
          <w:lang w:val="ru-RU"/>
        </w:rPr>
      </w:pPr>
      <w:r w:rsidRPr="005179BF">
        <w:rPr>
          <w:rFonts w:ascii="Times New Roman" w:eastAsia="Symbol" w:hAnsi="Times New Roman" w:cs="Times New Roman"/>
          <w:sz w:val="22"/>
          <w:szCs w:val="22"/>
          <w:lang w:val="ru-RU"/>
        </w:rPr>
        <w:t>Структура введения может быть следующей:</w:t>
      </w:r>
    </w:p>
    <w:p w14:paraId="4210106C" w14:textId="77777777" w:rsidR="00CA186F" w:rsidRPr="005179BF" w:rsidRDefault="00CA186F" w:rsidP="00CA186F">
      <w:pPr>
        <w:pStyle w:val="Affiliation"/>
        <w:snapToGrid w:val="0"/>
        <w:ind w:left="425"/>
        <w:jc w:val="both"/>
        <w:rPr>
          <w:rFonts w:ascii="Times New Roman" w:eastAsia="Symbol" w:hAnsi="Times New Roman" w:cs="Times New Roman"/>
          <w:sz w:val="22"/>
          <w:szCs w:val="22"/>
          <w:lang w:val="ru-RU"/>
        </w:rPr>
      </w:pPr>
    </w:p>
    <w:p w14:paraId="592B8DCD" w14:textId="30442A1B" w:rsidR="00C76648" w:rsidRPr="005179BF" w:rsidRDefault="00C76648" w:rsidP="00781BA7">
      <w:pPr>
        <w:pStyle w:val="Affiliation"/>
        <w:numPr>
          <w:ilvl w:val="0"/>
          <w:numId w:val="10"/>
        </w:numPr>
        <w:snapToGrid w:val="0"/>
        <w:ind w:left="0" w:firstLine="425"/>
        <w:jc w:val="both"/>
        <w:rPr>
          <w:rFonts w:ascii="Times New Roman" w:eastAsia="Symbol" w:hAnsi="Times New Roman" w:cs="Times New Roman"/>
          <w:sz w:val="22"/>
          <w:szCs w:val="22"/>
          <w:lang w:val="ru-RU"/>
        </w:rPr>
      </w:pPr>
      <w:r w:rsidRPr="005179BF">
        <w:rPr>
          <w:rFonts w:ascii="Times New Roman" w:eastAsia="Symbol" w:hAnsi="Times New Roman" w:cs="Times New Roman"/>
          <w:sz w:val="22"/>
          <w:szCs w:val="22"/>
          <w:lang w:val="ru-RU"/>
        </w:rPr>
        <w:t>Что известно о широкой теме исследования?</w:t>
      </w:r>
    </w:p>
    <w:p w14:paraId="76EBD054" w14:textId="77777777" w:rsidR="00C76648" w:rsidRPr="005179BF" w:rsidRDefault="00C76648" w:rsidP="00781BA7">
      <w:pPr>
        <w:pStyle w:val="Affiliation"/>
        <w:numPr>
          <w:ilvl w:val="0"/>
          <w:numId w:val="10"/>
        </w:numPr>
        <w:snapToGrid w:val="0"/>
        <w:ind w:left="0" w:firstLine="425"/>
        <w:jc w:val="both"/>
        <w:rPr>
          <w:rFonts w:ascii="Times New Roman" w:eastAsia="Symbol" w:hAnsi="Times New Roman" w:cs="Times New Roman"/>
          <w:sz w:val="22"/>
          <w:szCs w:val="22"/>
          <w:lang w:val="ru-RU"/>
        </w:rPr>
      </w:pPr>
      <w:r w:rsidRPr="005179BF">
        <w:rPr>
          <w:rFonts w:ascii="Times New Roman" w:eastAsia="Symbol" w:hAnsi="Times New Roman" w:cs="Times New Roman"/>
          <w:sz w:val="22"/>
          <w:szCs w:val="22"/>
          <w:lang w:val="ru-RU"/>
        </w:rPr>
        <w:t>Какие пробелы или недостающие связи необходимо устранить?</w:t>
      </w:r>
    </w:p>
    <w:p w14:paraId="4FA42512" w14:textId="77777777" w:rsidR="00C76648" w:rsidRPr="005179BF" w:rsidRDefault="00C76648" w:rsidP="00781BA7">
      <w:pPr>
        <w:pStyle w:val="Affiliation"/>
        <w:numPr>
          <w:ilvl w:val="0"/>
          <w:numId w:val="10"/>
        </w:numPr>
        <w:snapToGrid w:val="0"/>
        <w:ind w:left="0" w:firstLine="425"/>
        <w:jc w:val="both"/>
        <w:rPr>
          <w:rFonts w:ascii="Times New Roman" w:eastAsia="Symbol" w:hAnsi="Times New Roman" w:cs="Times New Roman"/>
          <w:sz w:val="22"/>
          <w:szCs w:val="22"/>
          <w:lang w:val="ru-RU"/>
        </w:rPr>
      </w:pPr>
      <w:r w:rsidRPr="005179BF">
        <w:rPr>
          <w:rFonts w:ascii="Times New Roman" w:eastAsia="Symbol" w:hAnsi="Times New Roman" w:cs="Times New Roman"/>
          <w:sz w:val="22"/>
          <w:szCs w:val="22"/>
          <w:lang w:val="ru-RU"/>
        </w:rPr>
        <w:t>Какова значимость устранения этих пробелов?</w:t>
      </w:r>
    </w:p>
    <w:p w14:paraId="672EF56F" w14:textId="3FA50F8F" w:rsidR="00C76648" w:rsidRPr="005179BF" w:rsidRDefault="00C76648" w:rsidP="00781BA7">
      <w:pPr>
        <w:pStyle w:val="Affiliation"/>
        <w:snapToGrid w:val="0"/>
        <w:ind w:firstLine="425"/>
        <w:jc w:val="both"/>
        <w:rPr>
          <w:rFonts w:ascii="Times New Roman" w:eastAsia="Symbol" w:hAnsi="Times New Roman" w:cs="Times New Roman"/>
          <w:sz w:val="22"/>
          <w:szCs w:val="22"/>
          <w:lang w:val="ru-RU"/>
        </w:rPr>
      </w:pPr>
      <w:r w:rsidRPr="005179BF">
        <w:rPr>
          <w:rFonts w:ascii="Times New Roman" w:eastAsia="Symbol" w:hAnsi="Times New Roman" w:cs="Times New Roman"/>
          <w:sz w:val="22"/>
          <w:szCs w:val="22"/>
          <w:lang w:val="ru-RU"/>
        </w:rPr>
        <w:t xml:space="preserve">Введение должно предоставлять общую информацию о теме исследования и подчеркнуть основные цели работы. Следует обсуждать только главные и релевантные аспекты предыдущих исследований, приведших к постановке целей. </w:t>
      </w:r>
    </w:p>
    <w:p w14:paraId="740305AA" w14:textId="1E5C98F6" w:rsidR="00FD1E77" w:rsidRPr="005179BF" w:rsidRDefault="00FD1E77" w:rsidP="00CA186F">
      <w:pPr>
        <w:spacing w:after="0" w:line="240" w:lineRule="auto"/>
        <w:ind w:firstLine="425"/>
        <w:jc w:val="both"/>
        <w:rPr>
          <w:rFonts w:eastAsia="Times New Roman" w:cs="Times New Roman"/>
          <w:sz w:val="22"/>
          <w:lang w:val="ru-KZ" w:eastAsia="ru-KZ"/>
        </w:rPr>
      </w:pPr>
      <w:r w:rsidRPr="005179BF">
        <w:rPr>
          <w:rFonts w:eastAsia="Times New Roman" w:cs="Times New Roman"/>
          <w:b/>
          <w:bCs/>
          <w:i/>
          <w:iCs/>
          <w:sz w:val="22"/>
          <w:lang w:val="ru-KZ" w:eastAsia="ru-KZ"/>
        </w:rPr>
        <w:t>Пробел в исследовании</w:t>
      </w:r>
      <w:r w:rsidRPr="005179BF">
        <w:rPr>
          <w:rFonts w:eastAsia="Times New Roman" w:cs="Times New Roman"/>
          <w:b/>
          <w:bCs/>
          <w:i/>
          <w:iCs/>
          <w:sz w:val="22"/>
          <w:lang w:val="kk-KZ" w:eastAsia="ru-KZ"/>
        </w:rPr>
        <w:t>.</w:t>
      </w:r>
      <w:r w:rsidRPr="005179BF">
        <w:rPr>
          <w:rFonts w:eastAsia="Times New Roman" w:cs="Times New Roman"/>
          <w:sz w:val="22"/>
          <w:lang w:val="kk-KZ" w:eastAsia="ru-KZ"/>
        </w:rPr>
        <w:t xml:space="preserve"> </w:t>
      </w:r>
      <w:r w:rsidRPr="005179BF">
        <w:rPr>
          <w:rFonts w:eastAsia="Times New Roman" w:cs="Times New Roman"/>
          <w:sz w:val="22"/>
          <w:lang w:val="ru-KZ" w:eastAsia="ru-KZ"/>
        </w:rPr>
        <w:t xml:space="preserve">В разделе </w:t>
      </w:r>
      <w:r w:rsidRPr="005179BF">
        <w:rPr>
          <w:rFonts w:eastAsia="Times New Roman" w:cs="Times New Roman"/>
          <w:b/>
          <w:bCs/>
          <w:sz w:val="22"/>
          <w:lang w:val="ru-KZ" w:eastAsia="ru-KZ"/>
        </w:rPr>
        <w:t>«</w:t>
      </w:r>
      <w:r w:rsidRPr="005179BF">
        <w:rPr>
          <w:rFonts w:eastAsia="Times New Roman" w:cs="Times New Roman"/>
          <w:sz w:val="22"/>
          <w:lang w:val="ru-KZ" w:eastAsia="ru-KZ"/>
        </w:rPr>
        <w:t>Пробел в исследовании</w:t>
      </w:r>
      <w:r w:rsidRPr="005179BF">
        <w:rPr>
          <w:rFonts w:eastAsia="Times New Roman" w:cs="Times New Roman"/>
          <w:b/>
          <w:bCs/>
          <w:sz w:val="22"/>
          <w:lang w:val="ru-KZ" w:eastAsia="ru-KZ"/>
        </w:rPr>
        <w:t>»</w:t>
      </w:r>
      <w:r w:rsidRPr="005179BF">
        <w:rPr>
          <w:rFonts w:eastAsia="Times New Roman" w:cs="Times New Roman"/>
          <w:sz w:val="22"/>
          <w:lang w:val="ru-KZ" w:eastAsia="ru-KZ"/>
        </w:rPr>
        <w:t xml:space="preserve"> авторы должны четко определить научный пробел, выявленный в ранее опубликованных исследованиях.</w:t>
      </w:r>
      <w:r w:rsidRPr="005179BF">
        <w:rPr>
          <w:rFonts w:eastAsia="Times New Roman" w:cs="Times New Roman"/>
          <w:sz w:val="22"/>
          <w:lang w:val="kk-KZ" w:eastAsia="ru-KZ"/>
        </w:rPr>
        <w:t xml:space="preserve"> </w:t>
      </w:r>
      <w:r w:rsidRPr="005179BF">
        <w:rPr>
          <w:rFonts w:eastAsia="Times New Roman" w:cs="Times New Roman"/>
          <w:sz w:val="22"/>
          <w:lang w:val="ru-KZ" w:eastAsia="ru-KZ"/>
        </w:rPr>
        <w:t>Следует указать:</w:t>
      </w:r>
    </w:p>
    <w:p w14:paraId="32FD39E1" w14:textId="77777777" w:rsidR="00FD1E77" w:rsidRPr="005179BF" w:rsidRDefault="00FD1E77" w:rsidP="00CA186F">
      <w:pPr>
        <w:numPr>
          <w:ilvl w:val="0"/>
          <w:numId w:val="21"/>
        </w:numPr>
        <w:spacing w:after="0" w:line="240" w:lineRule="auto"/>
        <w:jc w:val="both"/>
        <w:rPr>
          <w:rFonts w:eastAsia="Times New Roman" w:cs="Times New Roman"/>
          <w:sz w:val="22"/>
          <w:lang w:val="ru-KZ" w:eastAsia="ru-KZ"/>
        </w:rPr>
      </w:pPr>
      <w:r w:rsidRPr="005179BF">
        <w:rPr>
          <w:rFonts w:eastAsia="Times New Roman" w:cs="Times New Roman"/>
          <w:sz w:val="22"/>
          <w:lang w:val="ru-KZ" w:eastAsia="ru-KZ"/>
        </w:rPr>
        <w:t xml:space="preserve">какой аспект проблемы остается недостаточно изученным; </w:t>
      </w:r>
    </w:p>
    <w:p w14:paraId="37A22E9A" w14:textId="77777777" w:rsidR="00FD1E77" w:rsidRPr="005179BF" w:rsidRDefault="00FD1E77" w:rsidP="00CA186F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 w:val="22"/>
          <w:lang w:val="ru-KZ" w:eastAsia="ru-KZ"/>
        </w:rPr>
      </w:pPr>
      <w:r w:rsidRPr="005179BF">
        <w:rPr>
          <w:rFonts w:eastAsia="Times New Roman" w:cs="Times New Roman"/>
          <w:sz w:val="22"/>
          <w:lang w:val="ru-KZ" w:eastAsia="ru-KZ"/>
        </w:rPr>
        <w:t xml:space="preserve">ограничения предыдущих исследований; </w:t>
      </w:r>
    </w:p>
    <w:p w14:paraId="63E296D2" w14:textId="77777777" w:rsidR="00FD1E77" w:rsidRPr="005179BF" w:rsidRDefault="00FD1E77" w:rsidP="00CA186F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 w:val="22"/>
          <w:lang w:val="ru-KZ" w:eastAsia="ru-KZ"/>
        </w:rPr>
      </w:pPr>
      <w:r w:rsidRPr="005179BF">
        <w:rPr>
          <w:rFonts w:eastAsia="Times New Roman" w:cs="Times New Roman"/>
          <w:sz w:val="22"/>
          <w:lang w:val="ru-KZ" w:eastAsia="ru-KZ"/>
        </w:rPr>
        <w:t xml:space="preserve">какие теоретические, методологические или прикладные вопросы остаются открытыми; </w:t>
      </w:r>
    </w:p>
    <w:p w14:paraId="06C0DE12" w14:textId="77777777" w:rsidR="00FD1E77" w:rsidRPr="005179BF" w:rsidRDefault="00FD1E77" w:rsidP="00CA186F">
      <w:pPr>
        <w:numPr>
          <w:ilvl w:val="0"/>
          <w:numId w:val="21"/>
        </w:numPr>
        <w:spacing w:after="0" w:line="240" w:lineRule="auto"/>
        <w:jc w:val="both"/>
        <w:rPr>
          <w:rFonts w:eastAsia="Times New Roman" w:cs="Times New Roman"/>
          <w:sz w:val="22"/>
          <w:lang w:val="ru-KZ" w:eastAsia="ru-KZ"/>
        </w:rPr>
      </w:pPr>
      <w:r w:rsidRPr="005179BF">
        <w:rPr>
          <w:rFonts w:eastAsia="Times New Roman" w:cs="Times New Roman"/>
          <w:sz w:val="22"/>
          <w:lang w:val="ru-KZ" w:eastAsia="ru-KZ"/>
        </w:rPr>
        <w:t xml:space="preserve">каким образом настоящее исследование восполняет данный пробел. </w:t>
      </w:r>
    </w:p>
    <w:p w14:paraId="09A84373" w14:textId="5394F949" w:rsidR="00FD1E77" w:rsidRPr="005179BF" w:rsidRDefault="00FD1E77" w:rsidP="00CA186F">
      <w:pPr>
        <w:spacing w:after="0" w:line="240" w:lineRule="auto"/>
        <w:ind w:firstLine="360"/>
        <w:jc w:val="both"/>
        <w:rPr>
          <w:rFonts w:eastAsia="Times New Roman" w:cs="Times New Roman"/>
          <w:sz w:val="22"/>
          <w:lang w:val="ru-KZ" w:eastAsia="ru-KZ"/>
        </w:rPr>
      </w:pPr>
      <w:r w:rsidRPr="005179BF">
        <w:rPr>
          <w:rFonts w:eastAsia="Times New Roman" w:cs="Times New Roman"/>
          <w:sz w:val="22"/>
          <w:lang w:val="ru-KZ" w:eastAsia="ru-KZ"/>
        </w:rPr>
        <w:t>Рекомендуемый объем: 80–150 слов.</w:t>
      </w:r>
      <w:r w:rsidR="007F1B7F" w:rsidRPr="005179BF">
        <w:rPr>
          <w:rFonts w:eastAsia="Times New Roman" w:cs="Times New Roman"/>
          <w:sz w:val="22"/>
          <w:lang w:val="kk-KZ" w:eastAsia="ru-KZ"/>
        </w:rPr>
        <w:t xml:space="preserve"> </w:t>
      </w:r>
      <w:r w:rsidRPr="005179BF">
        <w:rPr>
          <w:rFonts w:eastAsia="Times New Roman" w:cs="Times New Roman"/>
          <w:sz w:val="22"/>
          <w:lang w:val="ru-KZ" w:eastAsia="ru-KZ"/>
        </w:rPr>
        <w:t xml:space="preserve">Раздел не должен представлять собой простое резюме обзора литературы. Он должен логически обосновывать </w:t>
      </w:r>
      <w:r w:rsidRPr="005179BF">
        <w:rPr>
          <w:rFonts w:eastAsia="Times New Roman" w:cs="Times New Roman"/>
          <w:sz w:val="22"/>
          <w:lang w:val="ru-KZ" w:eastAsia="ru-KZ"/>
        </w:rPr>
        <w:lastRenderedPageBreak/>
        <w:t>необходимость проведения настоящего исследования.</w:t>
      </w:r>
    </w:p>
    <w:p w14:paraId="3CE92D04" w14:textId="1CE2565C" w:rsidR="007F1B7F" w:rsidRPr="005179BF" w:rsidRDefault="007F1B7F" w:rsidP="00CA186F">
      <w:pPr>
        <w:spacing w:after="0" w:line="240" w:lineRule="auto"/>
        <w:ind w:firstLine="425"/>
        <w:jc w:val="both"/>
        <w:rPr>
          <w:rFonts w:eastAsia="Times New Roman" w:cs="Times New Roman"/>
          <w:sz w:val="22"/>
          <w:lang w:val="ru-KZ" w:eastAsia="ru-KZ"/>
        </w:rPr>
      </w:pPr>
      <w:r w:rsidRPr="005179BF">
        <w:rPr>
          <w:rFonts w:eastAsia="Times New Roman" w:cs="Times New Roman"/>
          <w:b/>
          <w:bCs/>
          <w:i/>
          <w:iCs/>
          <w:sz w:val="22"/>
          <w:lang w:val="ru-KZ" w:eastAsia="ru-KZ"/>
        </w:rPr>
        <w:t>Научная новизна</w:t>
      </w:r>
      <w:r w:rsidRPr="005179BF">
        <w:rPr>
          <w:rFonts w:eastAsia="Times New Roman" w:cs="Times New Roman"/>
          <w:b/>
          <w:bCs/>
          <w:i/>
          <w:iCs/>
          <w:sz w:val="22"/>
          <w:lang w:val="kk-KZ" w:eastAsia="ru-KZ"/>
        </w:rPr>
        <w:t>.</w:t>
      </w:r>
      <w:r w:rsidRPr="005179BF">
        <w:rPr>
          <w:rFonts w:eastAsia="Times New Roman" w:cs="Times New Roman"/>
          <w:sz w:val="22"/>
          <w:lang w:val="ru-KZ" w:eastAsia="ru-KZ"/>
        </w:rPr>
        <w:t xml:space="preserve"> В каждой статье должен быть представлен раздел </w:t>
      </w:r>
      <w:r w:rsidRPr="005179BF">
        <w:rPr>
          <w:rFonts w:eastAsia="Times New Roman" w:cs="Times New Roman"/>
          <w:b/>
          <w:bCs/>
          <w:sz w:val="22"/>
          <w:lang w:val="ru-KZ" w:eastAsia="ru-KZ"/>
        </w:rPr>
        <w:t>«</w:t>
      </w:r>
      <w:r w:rsidRPr="005179BF">
        <w:rPr>
          <w:rFonts w:eastAsia="Times New Roman" w:cs="Times New Roman"/>
          <w:sz w:val="22"/>
          <w:lang w:val="ru-KZ" w:eastAsia="ru-KZ"/>
        </w:rPr>
        <w:t>Научная новизна».</w:t>
      </w:r>
      <w:r w:rsidRPr="005179BF">
        <w:rPr>
          <w:rFonts w:eastAsia="Times New Roman" w:cs="Times New Roman"/>
          <w:sz w:val="22"/>
          <w:lang w:val="kk-KZ" w:eastAsia="ru-KZ"/>
        </w:rPr>
        <w:t xml:space="preserve"> </w:t>
      </w:r>
      <w:r w:rsidRPr="005179BF">
        <w:rPr>
          <w:rFonts w:eastAsia="Times New Roman" w:cs="Times New Roman"/>
          <w:sz w:val="22"/>
          <w:lang w:val="ru-KZ" w:eastAsia="ru-KZ"/>
        </w:rPr>
        <w:t>Данный раздел раскрывает, чем настоящее исследование отличается от ранее опубликованных работ.</w:t>
      </w:r>
      <w:r w:rsidRPr="005179BF">
        <w:rPr>
          <w:rFonts w:eastAsia="Times New Roman" w:cs="Times New Roman"/>
          <w:sz w:val="22"/>
          <w:lang w:val="kk-KZ" w:eastAsia="ru-KZ"/>
        </w:rPr>
        <w:t xml:space="preserve"> </w:t>
      </w:r>
      <w:r w:rsidRPr="005179BF">
        <w:rPr>
          <w:rFonts w:eastAsia="Times New Roman" w:cs="Times New Roman"/>
          <w:sz w:val="22"/>
          <w:lang w:val="ru-KZ" w:eastAsia="ru-KZ"/>
        </w:rPr>
        <w:t>Рекомендуемый объем: 100–200 слов.</w:t>
      </w:r>
      <w:r w:rsidRPr="005179BF">
        <w:rPr>
          <w:rFonts w:eastAsia="Times New Roman" w:cs="Times New Roman"/>
          <w:sz w:val="22"/>
          <w:lang w:val="kk-KZ" w:eastAsia="ru-KZ"/>
        </w:rPr>
        <w:t xml:space="preserve"> </w:t>
      </w:r>
      <w:r w:rsidRPr="005179BF">
        <w:rPr>
          <w:rFonts w:eastAsia="Times New Roman" w:cs="Times New Roman"/>
          <w:sz w:val="22"/>
          <w:lang w:val="ru-KZ" w:eastAsia="ru-KZ"/>
        </w:rPr>
        <w:t>Необходимо ответить на следующие вопросы:</w:t>
      </w:r>
    </w:p>
    <w:p w14:paraId="5870BE21" w14:textId="77777777" w:rsidR="007F1B7F" w:rsidRPr="005179BF" w:rsidRDefault="007F1B7F" w:rsidP="007F1B7F">
      <w:pPr>
        <w:numPr>
          <w:ilvl w:val="0"/>
          <w:numId w:val="22"/>
        </w:numPr>
        <w:spacing w:after="0" w:line="240" w:lineRule="auto"/>
        <w:jc w:val="both"/>
        <w:rPr>
          <w:rFonts w:eastAsia="Times New Roman" w:cs="Times New Roman"/>
          <w:sz w:val="22"/>
          <w:lang w:val="ru-KZ" w:eastAsia="ru-KZ"/>
        </w:rPr>
      </w:pPr>
      <w:r w:rsidRPr="005179BF">
        <w:rPr>
          <w:rFonts w:eastAsia="Times New Roman" w:cs="Times New Roman"/>
          <w:sz w:val="22"/>
          <w:lang w:val="ru-KZ" w:eastAsia="ru-KZ"/>
        </w:rPr>
        <w:t xml:space="preserve">что впервые выполнено в данном исследовании; </w:t>
      </w:r>
    </w:p>
    <w:p w14:paraId="783AE35B" w14:textId="77777777" w:rsidR="007F1B7F" w:rsidRPr="005179BF" w:rsidRDefault="007F1B7F" w:rsidP="007F1B7F">
      <w:pPr>
        <w:numPr>
          <w:ilvl w:val="0"/>
          <w:numId w:val="22"/>
        </w:numPr>
        <w:spacing w:after="0" w:line="240" w:lineRule="auto"/>
        <w:jc w:val="both"/>
        <w:rPr>
          <w:rFonts w:eastAsia="Times New Roman" w:cs="Times New Roman"/>
          <w:sz w:val="22"/>
          <w:lang w:val="ru-KZ" w:eastAsia="ru-KZ"/>
        </w:rPr>
      </w:pPr>
      <w:r w:rsidRPr="005179BF">
        <w:rPr>
          <w:rFonts w:eastAsia="Times New Roman" w:cs="Times New Roman"/>
          <w:sz w:val="22"/>
          <w:lang w:val="ru-KZ" w:eastAsia="ru-KZ"/>
        </w:rPr>
        <w:t xml:space="preserve">каким образом расширены или дополнены существующие знания; </w:t>
      </w:r>
    </w:p>
    <w:p w14:paraId="0631256E" w14:textId="77777777" w:rsidR="007F1B7F" w:rsidRPr="005179BF" w:rsidRDefault="007F1B7F" w:rsidP="007F1B7F">
      <w:pPr>
        <w:numPr>
          <w:ilvl w:val="0"/>
          <w:numId w:val="22"/>
        </w:numPr>
        <w:spacing w:after="0" w:line="240" w:lineRule="auto"/>
        <w:jc w:val="both"/>
        <w:rPr>
          <w:rFonts w:eastAsia="Times New Roman" w:cs="Times New Roman"/>
          <w:sz w:val="22"/>
          <w:lang w:val="ru-KZ" w:eastAsia="ru-KZ"/>
        </w:rPr>
      </w:pPr>
      <w:r w:rsidRPr="005179BF">
        <w:rPr>
          <w:rFonts w:eastAsia="Times New Roman" w:cs="Times New Roman"/>
          <w:sz w:val="22"/>
          <w:lang w:val="ru-KZ" w:eastAsia="ru-KZ"/>
        </w:rPr>
        <w:t xml:space="preserve">какие новые научные результаты получены; </w:t>
      </w:r>
    </w:p>
    <w:p w14:paraId="26759ABE" w14:textId="77777777" w:rsidR="007F1B7F" w:rsidRPr="005179BF" w:rsidRDefault="007F1B7F" w:rsidP="007F1B7F">
      <w:pPr>
        <w:numPr>
          <w:ilvl w:val="0"/>
          <w:numId w:val="22"/>
        </w:numPr>
        <w:spacing w:after="0" w:line="240" w:lineRule="auto"/>
        <w:jc w:val="both"/>
        <w:rPr>
          <w:rFonts w:eastAsia="Times New Roman" w:cs="Times New Roman"/>
          <w:sz w:val="22"/>
          <w:lang w:val="ru-KZ" w:eastAsia="ru-KZ"/>
        </w:rPr>
      </w:pPr>
      <w:r w:rsidRPr="005179BF">
        <w:rPr>
          <w:rFonts w:eastAsia="Times New Roman" w:cs="Times New Roman"/>
          <w:sz w:val="22"/>
          <w:lang w:val="ru-KZ" w:eastAsia="ru-KZ"/>
        </w:rPr>
        <w:t xml:space="preserve">в чем заключается научная ценность исследования. </w:t>
      </w:r>
    </w:p>
    <w:p w14:paraId="08BE4431" w14:textId="77777777" w:rsidR="007F1B7F" w:rsidRPr="005179BF" w:rsidRDefault="007F1B7F" w:rsidP="00DB3E7E">
      <w:pPr>
        <w:spacing w:after="0" w:line="240" w:lineRule="auto"/>
        <w:ind w:firstLine="360"/>
        <w:jc w:val="both"/>
        <w:rPr>
          <w:rFonts w:eastAsia="Times New Roman" w:cs="Times New Roman"/>
          <w:sz w:val="22"/>
          <w:lang w:val="ru-KZ" w:eastAsia="ru-KZ"/>
        </w:rPr>
      </w:pPr>
      <w:r w:rsidRPr="005179BF">
        <w:rPr>
          <w:rFonts w:eastAsia="Times New Roman" w:cs="Times New Roman"/>
          <w:sz w:val="22"/>
          <w:lang w:val="ru-KZ" w:eastAsia="ru-KZ"/>
        </w:rPr>
        <w:t>Не допускается использование общих утверждений («тема является актуальной», «проблема имеет большое значение») вместо описания научной новизны.</w:t>
      </w:r>
    </w:p>
    <w:p w14:paraId="4BE0B6EA" w14:textId="77777777" w:rsidR="008160A0" w:rsidRPr="005179BF" w:rsidRDefault="008160A0" w:rsidP="00781BA7">
      <w:pPr>
        <w:pStyle w:val="Affiliation"/>
        <w:snapToGrid w:val="0"/>
        <w:ind w:firstLine="425"/>
        <w:jc w:val="both"/>
        <w:rPr>
          <w:rFonts w:ascii="Times New Roman" w:eastAsia="Symbol" w:hAnsi="Times New Roman" w:cs="Times New Roman"/>
          <w:sz w:val="22"/>
          <w:szCs w:val="22"/>
          <w:lang w:val="ru-RU"/>
        </w:rPr>
      </w:pPr>
    </w:p>
    <w:p w14:paraId="5A919059" w14:textId="4B266AD1" w:rsidR="008160A0" w:rsidRPr="005179BF" w:rsidRDefault="008160A0" w:rsidP="00781BA7">
      <w:pPr>
        <w:pStyle w:val="Affiliation"/>
        <w:snapToGrid w:val="0"/>
        <w:ind w:firstLine="425"/>
        <w:rPr>
          <w:rFonts w:ascii="Times New Roman" w:eastAsia="Symbol" w:hAnsi="Times New Roman" w:cs="Times New Roman"/>
          <w:b/>
          <w:bCs/>
          <w:sz w:val="22"/>
          <w:szCs w:val="22"/>
          <w:lang w:val="kk-KZ"/>
        </w:rPr>
      </w:pPr>
      <w:r w:rsidRPr="005179BF">
        <w:rPr>
          <w:rFonts w:ascii="Times New Roman" w:eastAsia="Symbol" w:hAnsi="Times New Roman" w:cs="Times New Roman"/>
          <w:b/>
          <w:bCs/>
          <w:sz w:val="22"/>
          <w:szCs w:val="22"/>
          <w:lang w:val="kk-KZ"/>
        </w:rPr>
        <w:t>ОБЗОР ЛИТЕРАТУРЫ</w:t>
      </w:r>
    </w:p>
    <w:p w14:paraId="0F4AF295" w14:textId="77777777" w:rsidR="008160A0" w:rsidRPr="005179BF" w:rsidRDefault="008160A0" w:rsidP="00781BA7">
      <w:pPr>
        <w:pStyle w:val="Affiliation"/>
        <w:snapToGrid w:val="0"/>
        <w:ind w:firstLine="425"/>
        <w:jc w:val="both"/>
        <w:rPr>
          <w:rFonts w:ascii="Times New Roman" w:eastAsia="Symbol" w:hAnsi="Times New Roman" w:cs="Times New Roman"/>
          <w:sz w:val="22"/>
          <w:szCs w:val="22"/>
          <w:lang w:val="ru-RU"/>
        </w:rPr>
      </w:pPr>
      <w:r w:rsidRPr="005179BF">
        <w:rPr>
          <w:rFonts w:ascii="Times New Roman" w:eastAsia="Symbol" w:hAnsi="Times New Roman" w:cs="Times New Roman"/>
          <w:sz w:val="22"/>
          <w:szCs w:val="22"/>
          <w:lang w:val="ru-RU"/>
        </w:rPr>
        <w:t>Этот раздел в основном поддерживает фон исследования, предоставляя доказательства в поддержку предложенной гипотезы. Он должен быть более подробным и всесторонне описывать все исследования, упомянутые в разделе о фоне исследования. Также необходимо подробно рассмотреть все работы, которые составляют доказательную базу для настоящего исследования, и обсудить текущие тенденции в данной области.</w:t>
      </w:r>
    </w:p>
    <w:p w14:paraId="49490131" w14:textId="77777777" w:rsidR="008160A0" w:rsidRPr="005179BF" w:rsidRDefault="008160A0" w:rsidP="00781BA7">
      <w:pPr>
        <w:pStyle w:val="Affiliation"/>
        <w:snapToGrid w:val="0"/>
        <w:ind w:firstLine="425"/>
        <w:jc w:val="both"/>
        <w:rPr>
          <w:rFonts w:ascii="Times New Roman" w:eastAsia="Symbol" w:hAnsi="Times New Roman" w:cs="Times New Roman"/>
          <w:sz w:val="22"/>
          <w:szCs w:val="22"/>
          <w:lang w:val="ru-RU"/>
        </w:rPr>
      </w:pPr>
      <w:r w:rsidRPr="005179BF">
        <w:rPr>
          <w:rFonts w:ascii="Times New Roman" w:eastAsia="Symbol" w:hAnsi="Times New Roman" w:cs="Times New Roman"/>
          <w:sz w:val="22"/>
          <w:szCs w:val="22"/>
          <w:lang w:val="ru-RU"/>
        </w:rPr>
        <w:t xml:space="preserve">Для написания этого раздела потребуется провести тщательный поиск литературы по различным исследованиям, относящимся к широкой теме вашего исследования. Это позволит читателю ознакомиться с областью вашего исследования. Желательно организовать материалы </w:t>
      </w:r>
      <w:r w:rsidRPr="005179BF">
        <w:rPr>
          <w:rFonts w:ascii="Times New Roman" w:eastAsia="Symbol" w:hAnsi="Times New Roman" w:cs="Times New Roman"/>
          <w:b/>
          <w:bCs/>
          <w:sz w:val="22"/>
          <w:szCs w:val="22"/>
          <w:lang w:val="ru-RU"/>
        </w:rPr>
        <w:t>тематически</w:t>
      </w:r>
      <w:r w:rsidRPr="005179BF">
        <w:rPr>
          <w:rFonts w:ascii="Times New Roman" w:eastAsia="Symbol" w:hAnsi="Times New Roman" w:cs="Times New Roman"/>
          <w:sz w:val="22"/>
          <w:szCs w:val="22"/>
          <w:lang w:val="ru-RU"/>
        </w:rPr>
        <w:t xml:space="preserve"> и обсуждать их </w:t>
      </w:r>
      <w:r w:rsidRPr="005179BF">
        <w:rPr>
          <w:rFonts w:ascii="Times New Roman" w:eastAsia="Symbol" w:hAnsi="Times New Roman" w:cs="Times New Roman"/>
          <w:b/>
          <w:bCs/>
          <w:sz w:val="22"/>
          <w:szCs w:val="22"/>
          <w:lang w:val="ru-RU"/>
        </w:rPr>
        <w:t>хронологически</w:t>
      </w:r>
      <w:r w:rsidRPr="005179BF">
        <w:rPr>
          <w:rFonts w:ascii="Times New Roman" w:eastAsia="Symbol" w:hAnsi="Times New Roman" w:cs="Times New Roman"/>
          <w:sz w:val="22"/>
          <w:szCs w:val="22"/>
          <w:lang w:val="ru-RU"/>
        </w:rPr>
        <w:t>, чтобы читатели понимали эволюцию и прогресс в данной области. Другими словами, отдельные темы следует обсуждать в хронологическом порядке, чтобы показать, что уже было сделано, и какие направления следует развивать в будущем.</w:t>
      </w:r>
    </w:p>
    <w:p w14:paraId="7DC34814" w14:textId="77777777" w:rsidR="008160A0" w:rsidRPr="005179BF" w:rsidRDefault="008160A0" w:rsidP="00781BA7">
      <w:pPr>
        <w:pStyle w:val="Affiliation"/>
        <w:snapToGrid w:val="0"/>
        <w:ind w:firstLine="425"/>
        <w:jc w:val="both"/>
        <w:rPr>
          <w:rFonts w:ascii="Times New Roman" w:eastAsia="Symbol" w:hAnsi="Times New Roman" w:cs="Times New Roman"/>
          <w:sz w:val="22"/>
          <w:szCs w:val="22"/>
          <w:lang w:val="ru-RU"/>
        </w:rPr>
      </w:pPr>
    </w:p>
    <w:p w14:paraId="411340E9" w14:textId="2A3EE893" w:rsidR="008160A0" w:rsidRPr="005179BF" w:rsidRDefault="008160A0" w:rsidP="00781BA7">
      <w:pPr>
        <w:pStyle w:val="Affiliation"/>
        <w:snapToGrid w:val="0"/>
        <w:ind w:firstLine="425"/>
        <w:rPr>
          <w:rFonts w:ascii="Times New Roman" w:eastAsia="Symbol" w:hAnsi="Times New Roman" w:cs="Times New Roman"/>
          <w:b/>
          <w:bCs/>
          <w:sz w:val="22"/>
          <w:szCs w:val="22"/>
          <w:lang w:val="ru-RU"/>
        </w:rPr>
      </w:pPr>
      <w:r w:rsidRPr="005179BF">
        <w:rPr>
          <w:rFonts w:ascii="Times New Roman" w:eastAsia="Symbol" w:hAnsi="Times New Roman" w:cs="Times New Roman"/>
          <w:b/>
          <w:bCs/>
          <w:sz w:val="22"/>
          <w:szCs w:val="22"/>
          <w:lang w:val="ru-RU"/>
        </w:rPr>
        <w:t>МАТЕРИАЛЫ И МЕТОДЫ</w:t>
      </w:r>
    </w:p>
    <w:p w14:paraId="64BFB177" w14:textId="77777777" w:rsidR="008160A0" w:rsidRPr="005179BF" w:rsidRDefault="008160A0" w:rsidP="00781BA7">
      <w:pPr>
        <w:pStyle w:val="Affiliation"/>
        <w:snapToGrid w:val="0"/>
        <w:ind w:firstLine="425"/>
        <w:jc w:val="both"/>
        <w:rPr>
          <w:rFonts w:ascii="Times New Roman" w:eastAsia="Symbol" w:hAnsi="Times New Roman" w:cs="Times New Roman"/>
          <w:sz w:val="22"/>
          <w:szCs w:val="22"/>
          <w:lang w:val="ru-RU"/>
        </w:rPr>
      </w:pPr>
      <w:r w:rsidRPr="005179BF">
        <w:rPr>
          <w:rFonts w:ascii="Times New Roman" w:eastAsia="Symbol" w:hAnsi="Times New Roman" w:cs="Times New Roman"/>
          <w:sz w:val="22"/>
          <w:szCs w:val="22"/>
          <w:lang w:val="ru-RU"/>
        </w:rPr>
        <w:t xml:space="preserve">Хорошо оформленный раздел «Методы» закладывает основу вашего исследования, описывая различные методы, использованные для получения результатов. Методы, применяемые для достижения целей исследования, должны быть описаны </w:t>
      </w:r>
      <w:r w:rsidRPr="005179BF">
        <w:rPr>
          <w:rFonts w:ascii="Times New Roman" w:eastAsia="Symbol" w:hAnsi="Times New Roman" w:cs="Times New Roman"/>
          <w:b/>
          <w:bCs/>
          <w:sz w:val="22"/>
          <w:szCs w:val="22"/>
          <w:lang w:val="ru-RU"/>
        </w:rPr>
        <w:t>точно и подробно</w:t>
      </w:r>
      <w:r w:rsidRPr="005179BF">
        <w:rPr>
          <w:rFonts w:ascii="Times New Roman" w:eastAsia="Symbol" w:hAnsi="Times New Roman" w:cs="Times New Roman"/>
          <w:sz w:val="22"/>
          <w:szCs w:val="22"/>
          <w:lang w:val="ru-RU"/>
        </w:rPr>
        <w:t>, чтобы компетентный читатель мог повторить работу автора.</w:t>
      </w:r>
    </w:p>
    <w:p w14:paraId="29082009" w14:textId="77777777" w:rsidR="008160A0" w:rsidRPr="005179BF" w:rsidRDefault="008160A0" w:rsidP="00781BA7">
      <w:pPr>
        <w:pStyle w:val="Affiliation"/>
        <w:snapToGrid w:val="0"/>
        <w:ind w:firstLine="425"/>
        <w:jc w:val="both"/>
        <w:rPr>
          <w:rFonts w:ascii="Times New Roman" w:eastAsia="Symbol" w:hAnsi="Times New Roman" w:cs="Times New Roman"/>
          <w:b/>
          <w:bCs/>
          <w:sz w:val="22"/>
          <w:szCs w:val="22"/>
          <w:lang w:val="ru-RU"/>
        </w:rPr>
      </w:pPr>
      <w:r w:rsidRPr="005179BF">
        <w:rPr>
          <w:rFonts w:ascii="Times New Roman" w:eastAsia="Symbol" w:hAnsi="Times New Roman" w:cs="Times New Roman"/>
          <w:b/>
          <w:bCs/>
          <w:sz w:val="22"/>
          <w:szCs w:val="22"/>
          <w:lang w:val="ru-RU"/>
        </w:rPr>
        <w:t>A. Этическое одобрение и информированное согласие</w:t>
      </w:r>
    </w:p>
    <w:p w14:paraId="37C1D223" w14:textId="77777777" w:rsidR="008160A0" w:rsidRPr="005179BF" w:rsidRDefault="008160A0" w:rsidP="00781BA7">
      <w:pPr>
        <w:pStyle w:val="Affiliation"/>
        <w:snapToGrid w:val="0"/>
        <w:ind w:firstLine="425"/>
        <w:jc w:val="both"/>
        <w:rPr>
          <w:rFonts w:ascii="Times New Roman" w:eastAsia="Symbol" w:hAnsi="Times New Roman" w:cs="Times New Roman"/>
          <w:sz w:val="22"/>
          <w:szCs w:val="22"/>
          <w:lang w:val="ru-RU"/>
        </w:rPr>
      </w:pPr>
      <w:r w:rsidRPr="005179BF">
        <w:rPr>
          <w:rFonts w:ascii="Times New Roman" w:eastAsia="Symbol" w:hAnsi="Times New Roman" w:cs="Times New Roman"/>
          <w:sz w:val="22"/>
          <w:szCs w:val="22"/>
          <w:lang w:val="ru-RU"/>
        </w:rPr>
        <w:t>Все исследования с участием людей, использованием данных о людях или животных должны соответствовать международным и институциональным этическим стандартам. Авторы обязаны указать:</w:t>
      </w:r>
    </w:p>
    <w:p w14:paraId="21A74C87" w14:textId="1CEEC0E8" w:rsidR="008160A0" w:rsidRPr="005179BF" w:rsidRDefault="00987C8A" w:rsidP="00781BA7">
      <w:pPr>
        <w:pStyle w:val="Affiliation"/>
        <w:snapToGrid w:val="0"/>
        <w:ind w:firstLine="425"/>
        <w:jc w:val="both"/>
        <w:rPr>
          <w:rFonts w:ascii="Times New Roman" w:eastAsia="Symbol" w:hAnsi="Times New Roman" w:cs="Times New Roman"/>
          <w:sz w:val="22"/>
          <w:szCs w:val="22"/>
          <w:lang w:val="ru-RU"/>
        </w:rPr>
      </w:pPr>
      <w:r w:rsidRPr="005179BF">
        <w:rPr>
          <w:rFonts w:ascii="Times New Roman" w:eastAsia="Symbol" w:hAnsi="Times New Roman" w:cs="Times New Roman"/>
          <w:b/>
          <w:bCs/>
          <w:sz w:val="22"/>
          <w:szCs w:val="22"/>
          <w:lang w:val="ru-RU"/>
        </w:rPr>
        <w:t xml:space="preserve">1) </w:t>
      </w:r>
      <w:r w:rsidR="008160A0" w:rsidRPr="005179BF">
        <w:rPr>
          <w:rFonts w:ascii="Times New Roman" w:eastAsia="Symbol" w:hAnsi="Times New Roman" w:cs="Times New Roman"/>
          <w:b/>
          <w:bCs/>
          <w:sz w:val="22"/>
          <w:szCs w:val="22"/>
          <w:lang w:val="ru-RU"/>
        </w:rPr>
        <w:t>Этическое одобрение</w:t>
      </w:r>
      <w:r w:rsidR="008160A0" w:rsidRPr="005179BF">
        <w:rPr>
          <w:rFonts w:ascii="Times New Roman" w:eastAsia="Symbol" w:hAnsi="Times New Roman" w:cs="Times New Roman"/>
          <w:sz w:val="22"/>
          <w:szCs w:val="22"/>
          <w:lang w:val="ru-RU"/>
        </w:rPr>
        <w:t>: название одобряющего этического комитета или учреждения, номер(а) одобрения или заявление об отсутствии необходимости одобрения (если применимо).</w:t>
      </w:r>
    </w:p>
    <w:p w14:paraId="2A2F9948" w14:textId="7D4FF63F" w:rsidR="008160A0" w:rsidRPr="005179BF" w:rsidRDefault="00987C8A" w:rsidP="00781BA7">
      <w:pPr>
        <w:pStyle w:val="Affiliation"/>
        <w:snapToGrid w:val="0"/>
        <w:ind w:firstLine="425"/>
        <w:jc w:val="both"/>
        <w:rPr>
          <w:rFonts w:ascii="Times New Roman" w:eastAsia="Symbol" w:hAnsi="Times New Roman" w:cs="Times New Roman"/>
          <w:sz w:val="22"/>
          <w:szCs w:val="22"/>
          <w:lang w:val="ru-RU"/>
        </w:rPr>
      </w:pPr>
      <w:r w:rsidRPr="005179BF">
        <w:rPr>
          <w:rFonts w:ascii="Times New Roman" w:eastAsia="Symbol" w:hAnsi="Times New Roman" w:cs="Times New Roman"/>
          <w:b/>
          <w:bCs/>
          <w:sz w:val="22"/>
          <w:szCs w:val="22"/>
          <w:lang w:val="ru-RU"/>
        </w:rPr>
        <w:t xml:space="preserve">2) </w:t>
      </w:r>
      <w:r w:rsidR="008160A0" w:rsidRPr="005179BF">
        <w:rPr>
          <w:rFonts w:ascii="Times New Roman" w:eastAsia="Symbol" w:hAnsi="Times New Roman" w:cs="Times New Roman"/>
          <w:b/>
          <w:bCs/>
          <w:sz w:val="22"/>
          <w:szCs w:val="22"/>
          <w:lang w:val="ru-RU"/>
        </w:rPr>
        <w:t>Информированное согласие</w:t>
      </w:r>
      <w:r w:rsidR="008160A0" w:rsidRPr="005179BF">
        <w:rPr>
          <w:rFonts w:ascii="Times New Roman" w:eastAsia="Symbol" w:hAnsi="Times New Roman" w:cs="Times New Roman"/>
          <w:sz w:val="22"/>
          <w:szCs w:val="22"/>
          <w:lang w:val="ru-RU"/>
        </w:rPr>
        <w:t>: для исследований с участием людей необходимо подтвердить, что письменное информированное согласие было получено от всех участников (или их законных представителей). Если требуется согласие на публикацию идентифицируемых данных, укажите это.</w:t>
      </w:r>
    </w:p>
    <w:p w14:paraId="7F182882" w14:textId="77777777" w:rsidR="008160A0" w:rsidRPr="005179BF" w:rsidRDefault="008160A0" w:rsidP="00781BA7">
      <w:pPr>
        <w:pStyle w:val="Affiliation"/>
        <w:snapToGrid w:val="0"/>
        <w:ind w:firstLine="425"/>
        <w:jc w:val="both"/>
        <w:rPr>
          <w:rFonts w:ascii="Times New Roman" w:eastAsia="Symbol" w:hAnsi="Times New Roman" w:cs="Times New Roman"/>
          <w:sz w:val="22"/>
          <w:szCs w:val="22"/>
          <w:lang w:val="ru-RU"/>
        </w:rPr>
      </w:pPr>
      <w:r w:rsidRPr="005179BF">
        <w:rPr>
          <w:rFonts w:ascii="Times New Roman" w:eastAsia="Symbol" w:hAnsi="Times New Roman" w:cs="Times New Roman"/>
          <w:b/>
          <w:bCs/>
          <w:sz w:val="22"/>
          <w:szCs w:val="22"/>
          <w:lang w:val="ru-RU"/>
        </w:rPr>
        <w:t>Примеры формулировок:</w:t>
      </w:r>
    </w:p>
    <w:p w14:paraId="5CD6FCC2" w14:textId="77777777" w:rsidR="008160A0" w:rsidRPr="005179BF" w:rsidRDefault="008160A0" w:rsidP="00781BA7">
      <w:pPr>
        <w:pStyle w:val="Affiliation"/>
        <w:numPr>
          <w:ilvl w:val="0"/>
          <w:numId w:val="12"/>
        </w:numPr>
        <w:snapToGrid w:val="0"/>
        <w:ind w:left="0" w:firstLine="425"/>
        <w:jc w:val="both"/>
        <w:rPr>
          <w:rFonts w:ascii="Times New Roman" w:eastAsia="Symbol" w:hAnsi="Times New Roman" w:cs="Times New Roman"/>
          <w:sz w:val="22"/>
          <w:szCs w:val="22"/>
          <w:lang w:val="ru-RU"/>
        </w:rPr>
      </w:pPr>
      <w:r w:rsidRPr="005179BF">
        <w:rPr>
          <w:rFonts w:ascii="Times New Roman" w:eastAsia="Symbol" w:hAnsi="Times New Roman" w:cs="Times New Roman"/>
          <w:sz w:val="22"/>
          <w:szCs w:val="22"/>
          <w:lang w:val="ru-RU"/>
        </w:rPr>
        <w:t>«Это исследование было одобрено Этическим комитетом [учреждение] (№ одобрения XYZ).»</w:t>
      </w:r>
    </w:p>
    <w:p w14:paraId="3EAB904B" w14:textId="77777777" w:rsidR="008160A0" w:rsidRPr="005179BF" w:rsidRDefault="008160A0" w:rsidP="00781BA7">
      <w:pPr>
        <w:pStyle w:val="Affiliation"/>
        <w:numPr>
          <w:ilvl w:val="0"/>
          <w:numId w:val="12"/>
        </w:numPr>
        <w:snapToGrid w:val="0"/>
        <w:ind w:left="0" w:firstLine="425"/>
        <w:jc w:val="both"/>
        <w:rPr>
          <w:rFonts w:ascii="Times New Roman" w:eastAsia="Symbol" w:hAnsi="Times New Roman" w:cs="Times New Roman"/>
          <w:sz w:val="22"/>
          <w:szCs w:val="22"/>
          <w:lang w:val="ru-RU"/>
        </w:rPr>
      </w:pPr>
      <w:r w:rsidRPr="005179BF">
        <w:rPr>
          <w:rFonts w:ascii="Times New Roman" w:eastAsia="Symbol" w:hAnsi="Times New Roman" w:cs="Times New Roman"/>
          <w:sz w:val="22"/>
          <w:szCs w:val="22"/>
          <w:lang w:val="ru-RU"/>
        </w:rPr>
        <w:t>«Информированное согласие было получено от всех участников исследования.»</w:t>
      </w:r>
    </w:p>
    <w:p w14:paraId="56CB63B6" w14:textId="77777777" w:rsidR="008160A0" w:rsidRPr="005179BF" w:rsidRDefault="008160A0" w:rsidP="00781BA7">
      <w:pPr>
        <w:pStyle w:val="Affiliation"/>
        <w:snapToGrid w:val="0"/>
        <w:ind w:firstLine="425"/>
        <w:jc w:val="both"/>
        <w:rPr>
          <w:rFonts w:ascii="Times New Roman" w:eastAsia="Symbol" w:hAnsi="Times New Roman" w:cs="Times New Roman"/>
          <w:sz w:val="22"/>
          <w:szCs w:val="22"/>
          <w:lang w:val="ru-RU"/>
        </w:rPr>
      </w:pPr>
      <w:r w:rsidRPr="005179BF">
        <w:rPr>
          <w:rFonts w:ascii="Times New Roman" w:eastAsia="Symbol" w:hAnsi="Times New Roman" w:cs="Times New Roman"/>
          <w:sz w:val="22"/>
          <w:szCs w:val="22"/>
          <w:lang w:val="ru-RU"/>
        </w:rPr>
        <w:t xml:space="preserve">Рукописи, не соответствующие требованиям этики, могут быть отклонены. Исключения (например, ретроспективные </w:t>
      </w:r>
      <w:proofErr w:type="spellStart"/>
      <w:r w:rsidRPr="005179BF">
        <w:rPr>
          <w:rFonts w:ascii="Times New Roman" w:eastAsia="Symbol" w:hAnsi="Times New Roman" w:cs="Times New Roman"/>
          <w:sz w:val="22"/>
          <w:szCs w:val="22"/>
          <w:lang w:val="ru-RU"/>
        </w:rPr>
        <w:t>анонимизированные</w:t>
      </w:r>
      <w:proofErr w:type="spellEnd"/>
      <w:r w:rsidRPr="005179BF">
        <w:rPr>
          <w:rFonts w:ascii="Times New Roman" w:eastAsia="Symbol" w:hAnsi="Times New Roman" w:cs="Times New Roman"/>
          <w:sz w:val="22"/>
          <w:szCs w:val="22"/>
          <w:lang w:val="ru-RU"/>
        </w:rPr>
        <w:t xml:space="preserve"> данные) должны быть обоснованы в соответствии с местными нормативами.</w:t>
      </w:r>
    </w:p>
    <w:p w14:paraId="53BD2E7C" w14:textId="77777777" w:rsidR="008160A0" w:rsidRPr="005179BF" w:rsidRDefault="008160A0" w:rsidP="00781BA7">
      <w:pPr>
        <w:pStyle w:val="Affiliation"/>
        <w:snapToGrid w:val="0"/>
        <w:ind w:firstLine="425"/>
        <w:jc w:val="both"/>
        <w:rPr>
          <w:rFonts w:ascii="Times New Roman" w:eastAsia="Symbol" w:hAnsi="Times New Roman" w:cs="Times New Roman"/>
          <w:sz w:val="22"/>
          <w:szCs w:val="22"/>
          <w:lang w:val="ru-RU"/>
        </w:rPr>
      </w:pPr>
      <w:r w:rsidRPr="005179BF">
        <w:rPr>
          <w:rFonts w:ascii="Times New Roman" w:eastAsia="Symbol" w:hAnsi="Times New Roman" w:cs="Times New Roman"/>
          <w:b/>
          <w:bCs/>
          <w:sz w:val="22"/>
          <w:szCs w:val="22"/>
          <w:lang w:val="ru-RU"/>
        </w:rPr>
        <w:t>Нумерованные списки можно оформлять следующим образом:</w:t>
      </w:r>
    </w:p>
    <w:p w14:paraId="1BAD1E12" w14:textId="77777777" w:rsidR="008160A0" w:rsidRPr="005179BF" w:rsidRDefault="008160A0" w:rsidP="00781BA7">
      <w:pPr>
        <w:pStyle w:val="Affiliation"/>
        <w:numPr>
          <w:ilvl w:val="0"/>
          <w:numId w:val="13"/>
        </w:numPr>
        <w:snapToGrid w:val="0"/>
        <w:ind w:left="0" w:firstLine="425"/>
        <w:jc w:val="both"/>
        <w:rPr>
          <w:rFonts w:ascii="Times New Roman" w:eastAsia="Symbol" w:hAnsi="Times New Roman" w:cs="Times New Roman"/>
          <w:sz w:val="22"/>
          <w:szCs w:val="22"/>
          <w:lang w:val="ru-RU"/>
        </w:rPr>
      </w:pPr>
      <w:r w:rsidRPr="005179BF">
        <w:rPr>
          <w:rFonts w:ascii="Times New Roman" w:eastAsia="Symbol" w:hAnsi="Times New Roman" w:cs="Times New Roman"/>
          <w:sz w:val="22"/>
          <w:szCs w:val="22"/>
          <w:lang w:val="ru-RU"/>
        </w:rPr>
        <w:t>Первый пункт;</w:t>
      </w:r>
    </w:p>
    <w:p w14:paraId="5B6755E7" w14:textId="77777777" w:rsidR="008160A0" w:rsidRPr="005179BF" w:rsidRDefault="008160A0" w:rsidP="00781BA7">
      <w:pPr>
        <w:pStyle w:val="Affiliation"/>
        <w:numPr>
          <w:ilvl w:val="0"/>
          <w:numId w:val="13"/>
        </w:numPr>
        <w:snapToGrid w:val="0"/>
        <w:ind w:left="0" w:firstLine="425"/>
        <w:jc w:val="both"/>
        <w:rPr>
          <w:rFonts w:ascii="Times New Roman" w:eastAsia="Symbol" w:hAnsi="Times New Roman" w:cs="Times New Roman"/>
          <w:sz w:val="22"/>
          <w:szCs w:val="22"/>
          <w:lang w:val="ru-RU"/>
        </w:rPr>
      </w:pPr>
      <w:r w:rsidRPr="005179BF">
        <w:rPr>
          <w:rFonts w:ascii="Times New Roman" w:eastAsia="Symbol" w:hAnsi="Times New Roman" w:cs="Times New Roman"/>
          <w:sz w:val="22"/>
          <w:szCs w:val="22"/>
          <w:lang w:val="ru-RU"/>
        </w:rPr>
        <w:t>Второй пункт;</w:t>
      </w:r>
    </w:p>
    <w:p w14:paraId="2657760E" w14:textId="77777777" w:rsidR="008160A0" w:rsidRPr="005179BF" w:rsidRDefault="008160A0" w:rsidP="00781BA7">
      <w:pPr>
        <w:pStyle w:val="Affiliation"/>
        <w:numPr>
          <w:ilvl w:val="0"/>
          <w:numId w:val="13"/>
        </w:numPr>
        <w:snapToGrid w:val="0"/>
        <w:ind w:left="0" w:firstLine="425"/>
        <w:jc w:val="both"/>
        <w:rPr>
          <w:rFonts w:ascii="Times New Roman" w:eastAsia="Symbol" w:hAnsi="Times New Roman" w:cs="Times New Roman"/>
          <w:sz w:val="22"/>
          <w:szCs w:val="22"/>
          <w:lang w:val="ru-RU"/>
        </w:rPr>
      </w:pPr>
      <w:r w:rsidRPr="005179BF">
        <w:rPr>
          <w:rFonts w:ascii="Times New Roman" w:eastAsia="Symbol" w:hAnsi="Times New Roman" w:cs="Times New Roman"/>
          <w:sz w:val="22"/>
          <w:szCs w:val="22"/>
          <w:lang w:val="ru-RU"/>
        </w:rPr>
        <w:t>Третий пункт.</w:t>
      </w:r>
    </w:p>
    <w:p w14:paraId="0458C996" w14:textId="77777777" w:rsidR="008160A0" w:rsidRPr="00781BA7" w:rsidRDefault="008160A0" w:rsidP="00781BA7">
      <w:pPr>
        <w:pStyle w:val="Affiliation"/>
        <w:snapToGrid w:val="0"/>
        <w:ind w:firstLine="425"/>
        <w:jc w:val="both"/>
        <w:rPr>
          <w:rFonts w:ascii="Times New Roman" w:eastAsia="Symbol" w:hAnsi="Times New Roman" w:cs="Times New Roman"/>
          <w:sz w:val="22"/>
          <w:szCs w:val="22"/>
          <w:lang w:val="ru-RU"/>
        </w:rPr>
      </w:pPr>
      <w:r w:rsidRPr="005179BF">
        <w:rPr>
          <w:rFonts w:ascii="Times New Roman" w:eastAsia="Symbol" w:hAnsi="Times New Roman" w:cs="Times New Roman"/>
          <w:b/>
          <w:bCs/>
          <w:sz w:val="22"/>
          <w:szCs w:val="22"/>
          <w:lang w:val="ru-RU"/>
        </w:rPr>
        <w:t>Маркированные списки выглядят</w:t>
      </w:r>
      <w:r w:rsidRPr="00781BA7">
        <w:rPr>
          <w:rFonts w:ascii="Times New Roman" w:eastAsia="Symbol" w:hAnsi="Times New Roman" w:cs="Times New Roman"/>
          <w:b/>
          <w:bCs/>
          <w:sz w:val="22"/>
          <w:szCs w:val="22"/>
          <w:lang w:val="ru-RU"/>
        </w:rPr>
        <w:t xml:space="preserve"> так:</w:t>
      </w:r>
    </w:p>
    <w:p w14:paraId="5D3A3271" w14:textId="77777777" w:rsidR="008160A0" w:rsidRPr="00781BA7" w:rsidRDefault="008160A0" w:rsidP="00781BA7">
      <w:pPr>
        <w:pStyle w:val="Affiliation"/>
        <w:numPr>
          <w:ilvl w:val="0"/>
          <w:numId w:val="14"/>
        </w:numPr>
        <w:snapToGrid w:val="0"/>
        <w:ind w:left="0" w:firstLine="425"/>
        <w:jc w:val="both"/>
        <w:rPr>
          <w:rFonts w:ascii="Times New Roman" w:eastAsia="Symbol" w:hAnsi="Times New Roman" w:cs="Times New Roman"/>
          <w:sz w:val="22"/>
          <w:szCs w:val="22"/>
          <w:lang w:val="ru-RU"/>
        </w:rPr>
      </w:pPr>
      <w:r w:rsidRPr="00781BA7">
        <w:rPr>
          <w:rFonts w:ascii="Times New Roman" w:eastAsia="Symbol" w:hAnsi="Times New Roman" w:cs="Times New Roman"/>
          <w:sz w:val="22"/>
          <w:szCs w:val="22"/>
          <w:lang w:val="ru-RU"/>
        </w:rPr>
        <w:t>Первый пункт;</w:t>
      </w:r>
    </w:p>
    <w:p w14:paraId="1CAE06AC" w14:textId="77777777" w:rsidR="008160A0" w:rsidRPr="00781BA7" w:rsidRDefault="008160A0" w:rsidP="00781BA7">
      <w:pPr>
        <w:pStyle w:val="Affiliation"/>
        <w:numPr>
          <w:ilvl w:val="0"/>
          <w:numId w:val="14"/>
        </w:numPr>
        <w:snapToGrid w:val="0"/>
        <w:ind w:left="0" w:firstLine="425"/>
        <w:jc w:val="both"/>
        <w:rPr>
          <w:rFonts w:ascii="Times New Roman" w:eastAsia="Symbol" w:hAnsi="Times New Roman" w:cs="Times New Roman"/>
          <w:sz w:val="22"/>
          <w:szCs w:val="22"/>
          <w:lang w:val="ru-RU"/>
        </w:rPr>
      </w:pPr>
      <w:r w:rsidRPr="00781BA7">
        <w:rPr>
          <w:rFonts w:ascii="Times New Roman" w:eastAsia="Symbol" w:hAnsi="Times New Roman" w:cs="Times New Roman"/>
          <w:sz w:val="22"/>
          <w:szCs w:val="22"/>
          <w:lang w:val="ru-RU"/>
        </w:rPr>
        <w:t>Второй пункт;</w:t>
      </w:r>
    </w:p>
    <w:p w14:paraId="5B42C45B" w14:textId="77777777" w:rsidR="008160A0" w:rsidRPr="00781BA7" w:rsidRDefault="008160A0" w:rsidP="00781BA7">
      <w:pPr>
        <w:pStyle w:val="Affiliation"/>
        <w:numPr>
          <w:ilvl w:val="0"/>
          <w:numId w:val="14"/>
        </w:numPr>
        <w:snapToGrid w:val="0"/>
        <w:ind w:left="0" w:firstLine="425"/>
        <w:jc w:val="both"/>
        <w:rPr>
          <w:rFonts w:ascii="Times New Roman" w:eastAsia="Symbol" w:hAnsi="Times New Roman" w:cs="Times New Roman"/>
          <w:sz w:val="22"/>
          <w:szCs w:val="22"/>
          <w:lang w:val="ru-RU"/>
        </w:rPr>
      </w:pPr>
      <w:r w:rsidRPr="00781BA7">
        <w:rPr>
          <w:rFonts w:ascii="Times New Roman" w:eastAsia="Symbol" w:hAnsi="Times New Roman" w:cs="Times New Roman"/>
          <w:sz w:val="22"/>
          <w:szCs w:val="22"/>
          <w:lang w:val="ru-RU"/>
        </w:rPr>
        <w:t>Третий пункт.</w:t>
      </w:r>
    </w:p>
    <w:p w14:paraId="1C1200A8" w14:textId="77777777" w:rsidR="008B1AE2" w:rsidRPr="00781BA7" w:rsidRDefault="008B1AE2" w:rsidP="00781BA7">
      <w:pPr>
        <w:spacing w:after="0" w:line="240" w:lineRule="auto"/>
        <w:ind w:firstLine="425"/>
        <w:jc w:val="both"/>
        <w:rPr>
          <w:rFonts w:cs="Times New Roman"/>
          <w:sz w:val="22"/>
          <w:lang w:val="ru-RU"/>
        </w:rPr>
      </w:pPr>
    </w:p>
    <w:p w14:paraId="5BF57263" w14:textId="09292E6F" w:rsidR="008B1AE2" w:rsidRPr="00781BA7" w:rsidRDefault="006662FA" w:rsidP="00781BA7">
      <w:pPr>
        <w:spacing w:after="0" w:line="240" w:lineRule="auto"/>
        <w:ind w:firstLine="425"/>
        <w:jc w:val="center"/>
        <w:rPr>
          <w:rFonts w:cs="Times New Roman"/>
          <w:b/>
          <w:bCs/>
          <w:sz w:val="22"/>
          <w:lang w:val="ru-RU"/>
        </w:rPr>
      </w:pPr>
      <w:r w:rsidRPr="00781BA7">
        <w:rPr>
          <w:rFonts w:cs="Times New Roman"/>
          <w:b/>
          <w:bCs/>
          <w:sz w:val="22"/>
        </w:rPr>
        <w:t>РЕЗУЛЬТАТЫ И ОБСУЖДЕНИЕ</w:t>
      </w:r>
    </w:p>
    <w:p w14:paraId="33F0D8C5" w14:textId="77777777" w:rsidR="008B1AE2" w:rsidRPr="00781BA7" w:rsidRDefault="008B1AE2" w:rsidP="00781BA7">
      <w:pPr>
        <w:spacing w:after="0" w:line="240" w:lineRule="auto"/>
        <w:ind w:firstLine="425"/>
        <w:jc w:val="both"/>
        <w:rPr>
          <w:rFonts w:cs="Times New Roman"/>
          <w:sz w:val="22"/>
          <w:lang w:val="ru-RU"/>
        </w:rPr>
      </w:pPr>
      <w:r w:rsidRPr="00781BA7">
        <w:rPr>
          <w:rFonts w:cs="Times New Roman"/>
          <w:sz w:val="22"/>
          <w:lang w:val="ru-RU"/>
        </w:rPr>
        <w:t xml:space="preserve">Хорошо представленный раздел результатов в сочетании с убедительным обсуждением, безусловно, продемонстрирует новизну и значимость вашего исследования. Он должен предоставлять </w:t>
      </w:r>
      <w:r w:rsidRPr="00781BA7">
        <w:rPr>
          <w:rFonts w:cs="Times New Roman"/>
          <w:b/>
          <w:bCs/>
          <w:sz w:val="22"/>
          <w:lang w:val="ru-RU"/>
        </w:rPr>
        <w:t>краткое и точное описание экспериментальных результатов</w:t>
      </w:r>
      <w:r w:rsidRPr="00781BA7">
        <w:rPr>
          <w:rFonts w:cs="Times New Roman"/>
          <w:sz w:val="22"/>
          <w:lang w:val="ru-RU"/>
        </w:rPr>
        <w:t>, их интерпретацию, а также экспериментальные выводы, которые можно сделать.</w:t>
      </w:r>
    </w:p>
    <w:p w14:paraId="39B8C114" w14:textId="77777777" w:rsidR="008B1AE2" w:rsidRPr="00781BA7" w:rsidRDefault="008B1AE2" w:rsidP="00781BA7">
      <w:pPr>
        <w:spacing w:after="0" w:line="240" w:lineRule="auto"/>
        <w:ind w:firstLine="425"/>
        <w:jc w:val="both"/>
        <w:rPr>
          <w:rFonts w:cs="Times New Roman"/>
          <w:b/>
          <w:bCs/>
          <w:sz w:val="22"/>
          <w:lang w:val="ru-RU"/>
        </w:rPr>
      </w:pPr>
      <w:r w:rsidRPr="00781BA7">
        <w:rPr>
          <w:rFonts w:cs="Times New Roman"/>
          <w:b/>
          <w:bCs/>
          <w:sz w:val="22"/>
          <w:lang w:val="ru-RU"/>
        </w:rPr>
        <w:t>A. Рисунки и таблицы (Подраздел уровень 2)</w:t>
      </w:r>
    </w:p>
    <w:p w14:paraId="7FD3E8FD" w14:textId="282CF611" w:rsidR="008B1AE2" w:rsidRPr="00781BA7" w:rsidRDefault="008B1AE2" w:rsidP="00781BA7">
      <w:pPr>
        <w:spacing w:after="0" w:line="240" w:lineRule="auto"/>
        <w:ind w:firstLine="425"/>
        <w:jc w:val="both"/>
        <w:rPr>
          <w:rFonts w:cs="Times New Roman"/>
          <w:sz w:val="22"/>
          <w:lang w:val="ru-RU"/>
        </w:rPr>
      </w:pPr>
      <w:r w:rsidRPr="00781BA7">
        <w:rPr>
          <w:rFonts w:cs="Times New Roman"/>
          <w:sz w:val="22"/>
          <w:lang w:val="ru-RU"/>
        </w:rPr>
        <w:t xml:space="preserve">Рисунки и таблицы следует вставлять в основной текст </w:t>
      </w:r>
      <w:r w:rsidRPr="00781BA7">
        <w:rPr>
          <w:rFonts w:cs="Times New Roman"/>
          <w:b/>
          <w:bCs/>
          <w:sz w:val="22"/>
          <w:lang w:val="ru-RU"/>
        </w:rPr>
        <w:t>в непрерывном порядке</w:t>
      </w:r>
      <w:r w:rsidRPr="00781BA7">
        <w:rPr>
          <w:rFonts w:cs="Times New Roman"/>
          <w:sz w:val="22"/>
          <w:lang w:val="ru-RU"/>
        </w:rPr>
        <w:t xml:space="preserve"> и упоминать их в тексте, например, </w:t>
      </w:r>
      <w:r w:rsidRPr="00781BA7">
        <w:rPr>
          <w:rFonts w:cs="Times New Roman"/>
          <w:b/>
          <w:bCs/>
          <w:sz w:val="22"/>
          <w:lang w:val="ru-RU"/>
        </w:rPr>
        <w:t>Рис. 1</w:t>
      </w:r>
      <w:r w:rsidRPr="00781BA7">
        <w:rPr>
          <w:rFonts w:cs="Times New Roman"/>
          <w:sz w:val="22"/>
          <w:lang w:val="ru-RU"/>
        </w:rPr>
        <w:t xml:space="preserve"> и </w:t>
      </w:r>
      <w:r w:rsidRPr="00781BA7">
        <w:rPr>
          <w:rFonts w:cs="Times New Roman"/>
          <w:b/>
          <w:bCs/>
          <w:sz w:val="22"/>
          <w:lang w:val="ru-RU"/>
        </w:rPr>
        <w:t xml:space="preserve">Таблица </w:t>
      </w:r>
      <w:r w:rsidRPr="00781BA7">
        <w:rPr>
          <w:rFonts w:cs="Times New Roman"/>
          <w:b/>
          <w:bCs/>
          <w:sz w:val="22"/>
          <w:lang w:val="ru-RU"/>
        </w:rPr>
        <w:lastRenderedPageBreak/>
        <w:t>1</w:t>
      </w:r>
      <w:r w:rsidRPr="00781BA7">
        <w:rPr>
          <w:rFonts w:cs="Times New Roman"/>
          <w:sz w:val="22"/>
          <w:lang w:val="ru-RU"/>
        </w:rPr>
        <w:t xml:space="preserve">. Большие рисунки и таблицы могут занимать обе колонки. Подписи к рисункам должны быть </w:t>
      </w:r>
      <w:r w:rsidRPr="00781BA7">
        <w:rPr>
          <w:rFonts w:cs="Times New Roman"/>
          <w:b/>
          <w:bCs/>
          <w:sz w:val="22"/>
          <w:lang w:val="ru-RU"/>
        </w:rPr>
        <w:t>по центру под рисунком</w:t>
      </w:r>
      <w:r w:rsidRPr="00781BA7">
        <w:rPr>
          <w:rFonts w:cs="Times New Roman"/>
          <w:sz w:val="22"/>
          <w:lang w:val="ru-RU"/>
        </w:rPr>
        <w:t xml:space="preserve">, подписи к таблицам — </w:t>
      </w:r>
      <w:r w:rsidRPr="00781BA7">
        <w:rPr>
          <w:rFonts w:cs="Times New Roman"/>
          <w:b/>
          <w:bCs/>
          <w:sz w:val="22"/>
          <w:lang w:val="ru-RU"/>
        </w:rPr>
        <w:t>по центру над таблицей</w:t>
      </w:r>
      <w:r w:rsidRPr="00781BA7">
        <w:rPr>
          <w:rFonts w:cs="Times New Roman"/>
          <w:sz w:val="22"/>
          <w:lang w:val="ru-RU"/>
        </w:rPr>
        <w:t xml:space="preserve">. Избегайте размещения рисунков и таблиц до их первого упоминания в тексте. </w:t>
      </w:r>
    </w:p>
    <w:p w14:paraId="041A62C2" w14:textId="034B66C6" w:rsidR="00B931CF" w:rsidRDefault="00B931CF" w:rsidP="00B931CF">
      <w:pPr>
        <w:spacing w:after="0" w:line="240" w:lineRule="auto"/>
        <w:jc w:val="both"/>
        <w:rPr>
          <w:rFonts w:cs="Times New Roman"/>
          <w:noProof/>
          <w:sz w:val="22"/>
          <w:lang w:val="hr-HR"/>
        </w:rPr>
      </w:pPr>
    </w:p>
    <w:p w14:paraId="7EB2798A" w14:textId="2E099144" w:rsidR="00B931CF" w:rsidRPr="005179BF" w:rsidRDefault="00B931CF" w:rsidP="00B931CF">
      <w:pPr>
        <w:spacing w:after="0" w:line="240" w:lineRule="auto"/>
        <w:jc w:val="center"/>
        <w:rPr>
          <w:rFonts w:cs="Times New Roman"/>
          <w:noProof/>
          <w:sz w:val="22"/>
          <w:lang w:val="hr-HR"/>
        </w:rPr>
      </w:pPr>
      <w:r w:rsidRPr="005179BF">
        <w:rPr>
          <w:rFonts w:cs="Times New Roman"/>
          <w:noProof/>
          <w:sz w:val="22"/>
          <w:lang w:val="hr-HR"/>
        </w:rPr>
        <w:drawing>
          <wp:inline distT="0" distB="0" distL="0" distR="0" wp14:anchorId="56BB9C63" wp14:editId="6CAFC446">
            <wp:extent cx="2688590" cy="1828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8590" cy="182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B1596D" w14:textId="77777777" w:rsidR="00B931CF" w:rsidRPr="005179BF" w:rsidRDefault="00B931CF" w:rsidP="00B931CF">
      <w:pPr>
        <w:spacing w:after="0" w:line="240" w:lineRule="auto"/>
        <w:jc w:val="center"/>
        <w:rPr>
          <w:rFonts w:cs="Times New Roman"/>
          <w:b/>
          <w:bCs/>
          <w:sz w:val="20"/>
          <w:szCs w:val="20"/>
          <w:lang w:val="ru-RU"/>
        </w:rPr>
      </w:pPr>
    </w:p>
    <w:p w14:paraId="7BD954E4" w14:textId="4EFAAC50" w:rsidR="00B931CF" w:rsidRPr="00B931CF" w:rsidRDefault="00B931CF" w:rsidP="00B931CF">
      <w:pPr>
        <w:spacing w:after="0" w:line="240" w:lineRule="auto"/>
        <w:jc w:val="center"/>
        <w:rPr>
          <w:rFonts w:cs="Times New Roman"/>
          <w:sz w:val="20"/>
          <w:szCs w:val="20"/>
          <w:lang w:val="ru-RU"/>
        </w:rPr>
      </w:pPr>
      <w:r w:rsidRPr="005179BF">
        <w:rPr>
          <w:rFonts w:cs="Times New Roman"/>
          <w:b/>
          <w:bCs/>
          <w:sz w:val="20"/>
          <w:szCs w:val="20"/>
          <w:lang w:val="ru-RU"/>
        </w:rPr>
        <w:t>Рисунок 1</w:t>
      </w:r>
      <w:r w:rsidRPr="005179BF">
        <w:rPr>
          <w:rFonts w:cs="Times New Roman"/>
          <w:sz w:val="20"/>
          <w:szCs w:val="20"/>
          <w:lang w:val="ru-RU"/>
        </w:rPr>
        <w:t xml:space="preserve"> - Ввод данных в модуль расчета</w:t>
      </w:r>
    </w:p>
    <w:p w14:paraId="04A1F818" w14:textId="77777777" w:rsidR="00B931CF" w:rsidRPr="00781BA7" w:rsidRDefault="00B931CF" w:rsidP="00B931CF">
      <w:pPr>
        <w:spacing w:after="0" w:line="240" w:lineRule="auto"/>
        <w:jc w:val="both"/>
        <w:rPr>
          <w:rFonts w:cs="Times New Roman"/>
          <w:sz w:val="22"/>
          <w:lang w:val="ru-RU"/>
        </w:rPr>
      </w:pPr>
    </w:p>
    <w:p w14:paraId="57B056C4" w14:textId="287E1FA7" w:rsidR="008B1AE2" w:rsidRPr="00781BA7" w:rsidRDefault="008B1AE2" w:rsidP="00781BA7">
      <w:pPr>
        <w:spacing w:after="0" w:line="240" w:lineRule="auto"/>
        <w:ind w:firstLine="425"/>
        <w:jc w:val="both"/>
        <w:rPr>
          <w:rFonts w:cs="Times New Roman"/>
          <w:sz w:val="22"/>
          <w:lang w:val="ru-RU"/>
        </w:rPr>
      </w:pPr>
      <w:r w:rsidRPr="00781BA7">
        <w:rPr>
          <w:rFonts w:cs="Times New Roman"/>
          <w:sz w:val="22"/>
          <w:lang w:val="ru-RU"/>
        </w:rPr>
        <w:t xml:space="preserve">Для подписей осей на рисунках используйте </w:t>
      </w:r>
      <w:r w:rsidRPr="00781BA7">
        <w:rPr>
          <w:rFonts w:cs="Times New Roman"/>
          <w:b/>
          <w:bCs/>
          <w:sz w:val="22"/>
          <w:lang w:val="ru-RU"/>
        </w:rPr>
        <w:t>слова, а не символы</w:t>
      </w:r>
      <w:r w:rsidRPr="00781BA7">
        <w:rPr>
          <w:rFonts w:cs="Times New Roman"/>
          <w:sz w:val="22"/>
          <w:lang w:val="ru-RU"/>
        </w:rPr>
        <w:t xml:space="preserve">. Не обозначайте оси только единицами измерения. Не обозначайте оси в виде </w:t>
      </w:r>
      <w:r w:rsidRPr="00781BA7">
        <w:rPr>
          <w:rFonts w:cs="Times New Roman"/>
          <w:b/>
          <w:bCs/>
          <w:sz w:val="22"/>
          <w:lang w:val="ru-RU"/>
        </w:rPr>
        <w:t>соотношения величин и единиц измерения</w:t>
      </w:r>
      <w:r w:rsidRPr="00781BA7">
        <w:rPr>
          <w:rFonts w:cs="Times New Roman"/>
          <w:sz w:val="22"/>
          <w:lang w:val="ru-RU"/>
        </w:rPr>
        <w:t>.</w:t>
      </w:r>
    </w:p>
    <w:p w14:paraId="3FA6B2A8" w14:textId="77777777" w:rsidR="00913261" w:rsidRPr="00781BA7" w:rsidRDefault="00913261" w:rsidP="00781BA7">
      <w:pPr>
        <w:spacing w:after="0" w:line="240" w:lineRule="auto"/>
        <w:ind w:firstLine="425"/>
        <w:jc w:val="both"/>
        <w:rPr>
          <w:rFonts w:cs="Times New Roman"/>
          <w:sz w:val="22"/>
          <w:lang w:val="ru-RU"/>
        </w:rPr>
      </w:pPr>
    </w:p>
    <w:tbl>
      <w:tblPr>
        <w:tblW w:w="4649" w:type="dxa"/>
        <w:jc w:val="center"/>
        <w:tblBorders>
          <w:top w:val="single" w:sz="8" w:space="0" w:color="auto"/>
          <w:bottom w:val="single" w:sz="8" w:space="0" w:color="auto"/>
          <w:insideH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2366"/>
        <w:gridCol w:w="751"/>
        <w:gridCol w:w="964"/>
      </w:tblGrid>
      <w:tr w:rsidR="00913261" w:rsidRPr="00781BA7" w14:paraId="40A4FC46" w14:textId="77777777" w:rsidTr="00494AF6">
        <w:trPr>
          <w:trHeight w:val="20"/>
          <w:tblHeader/>
          <w:jc w:val="center"/>
        </w:trPr>
        <w:tc>
          <w:tcPr>
            <w:tcW w:w="568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5CD97EDB" w14:textId="77777777" w:rsidR="00913261" w:rsidRPr="00781BA7" w:rsidRDefault="00913261" w:rsidP="00781BA7">
            <w:pPr>
              <w:pStyle w:val="tablecolhead"/>
              <w:jc w:val="both"/>
              <w:rPr>
                <w:bCs/>
                <w:sz w:val="20"/>
              </w:rPr>
            </w:pPr>
            <w:r w:rsidRPr="00781BA7">
              <w:rPr>
                <w:bCs/>
                <w:sz w:val="20"/>
                <w:lang w:val="ru-RU"/>
              </w:rPr>
              <w:t>Размер</w:t>
            </w:r>
            <w:r w:rsidRPr="00781BA7">
              <w:rPr>
                <w:bCs/>
                <w:sz w:val="20"/>
              </w:rPr>
              <w:t xml:space="preserve"> </w:t>
            </w:r>
          </w:p>
        </w:tc>
        <w:tc>
          <w:tcPr>
            <w:tcW w:w="4081" w:type="dxa"/>
            <w:gridSpan w:val="3"/>
            <w:tcMar>
              <w:left w:w="28" w:type="dxa"/>
              <w:right w:w="28" w:type="dxa"/>
            </w:tcMar>
            <w:vAlign w:val="center"/>
          </w:tcPr>
          <w:p w14:paraId="1EE48A93" w14:textId="77777777" w:rsidR="00913261" w:rsidRPr="00781BA7" w:rsidRDefault="00913261" w:rsidP="00781BA7">
            <w:pPr>
              <w:pStyle w:val="tablecolhead"/>
              <w:jc w:val="both"/>
              <w:rPr>
                <w:bCs/>
                <w:sz w:val="20"/>
                <w:lang w:val="ru-RU"/>
              </w:rPr>
            </w:pPr>
            <w:r w:rsidRPr="00781BA7">
              <w:rPr>
                <w:bCs/>
                <w:sz w:val="20"/>
                <w:lang w:val="ru-RU"/>
              </w:rPr>
              <w:t>Вид оформления</w:t>
            </w:r>
          </w:p>
        </w:tc>
      </w:tr>
      <w:tr w:rsidR="00913261" w:rsidRPr="00781BA7" w14:paraId="09820EFA" w14:textId="77777777" w:rsidTr="00494AF6">
        <w:trPr>
          <w:trHeight w:val="20"/>
          <w:tblHeader/>
          <w:jc w:val="center"/>
        </w:trPr>
        <w:tc>
          <w:tcPr>
            <w:tcW w:w="568" w:type="dxa"/>
            <w:vMerge/>
            <w:tcMar>
              <w:left w:w="28" w:type="dxa"/>
              <w:right w:w="28" w:type="dxa"/>
            </w:tcMar>
          </w:tcPr>
          <w:p w14:paraId="146EDF3A" w14:textId="77777777" w:rsidR="00913261" w:rsidRPr="00781BA7" w:rsidRDefault="00913261" w:rsidP="00781BA7">
            <w:pPr>
              <w:spacing w:after="0" w:line="240" w:lineRule="auto"/>
              <w:jc w:val="both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66" w:type="dxa"/>
            <w:tcMar>
              <w:left w:w="28" w:type="dxa"/>
              <w:right w:w="28" w:type="dxa"/>
            </w:tcMar>
            <w:vAlign w:val="center"/>
          </w:tcPr>
          <w:p w14:paraId="7C7666B8" w14:textId="77777777" w:rsidR="00913261" w:rsidRPr="00781BA7" w:rsidRDefault="00913261" w:rsidP="00781BA7">
            <w:pPr>
              <w:pStyle w:val="tablecolsubhead"/>
              <w:jc w:val="both"/>
              <w:rPr>
                <w:bCs/>
                <w:i w:val="0"/>
                <w:sz w:val="20"/>
                <w:lang w:val="ru-RU"/>
              </w:rPr>
            </w:pPr>
            <w:r w:rsidRPr="00781BA7">
              <w:rPr>
                <w:bCs/>
                <w:i w:val="0"/>
                <w:sz w:val="20"/>
                <w:lang w:val="ru-RU"/>
              </w:rPr>
              <w:t>Обычный</w:t>
            </w:r>
          </w:p>
        </w:tc>
        <w:tc>
          <w:tcPr>
            <w:tcW w:w="751" w:type="dxa"/>
            <w:tcMar>
              <w:left w:w="28" w:type="dxa"/>
              <w:right w:w="28" w:type="dxa"/>
            </w:tcMar>
            <w:vAlign w:val="center"/>
          </w:tcPr>
          <w:p w14:paraId="654F98F4" w14:textId="77777777" w:rsidR="00913261" w:rsidRPr="00781BA7" w:rsidRDefault="00913261" w:rsidP="00781BA7">
            <w:pPr>
              <w:pStyle w:val="tablecolsubhead"/>
              <w:jc w:val="both"/>
              <w:rPr>
                <w:bCs/>
                <w:i w:val="0"/>
                <w:sz w:val="20"/>
                <w:lang w:val="ru-RU"/>
              </w:rPr>
            </w:pPr>
            <w:r w:rsidRPr="00781BA7">
              <w:rPr>
                <w:bCs/>
                <w:i w:val="0"/>
                <w:sz w:val="20"/>
                <w:lang w:val="ru-RU"/>
              </w:rPr>
              <w:t>Жирный</w:t>
            </w:r>
          </w:p>
        </w:tc>
        <w:tc>
          <w:tcPr>
            <w:tcW w:w="964" w:type="dxa"/>
            <w:tcMar>
              <w:left w:w="28" w:type="dxa"/>
              <w:right w:w="28" w:type="dxa"/>
            </w:tcMar>
            <w:vAlign w:val="center"/>
          </w:tcPr>
          <w:p w14:paraId="39ABA913" w14:textId="77777777" w:rsidR="00913261" w:rsidRPr="00781BA7" w:rsidRDefault="00913261" w:rsidP="00781BA7">
            <w:pPr>
              <w:pStyle w:val="tablecolsubhead"/>
              <w:jc w:val="both"/>
              <w:rPr>
                <w:bCs/>
                <w:i w:val="0"/>
                <w:sz w:val="20"/>
                <w:lang w:val="ru-RU"/>
              </w:rPr>
            </w:pPr>
            <w:r w:rsidRPr="00781BA7">
              <w:rPr>
                <w:bCs/>
                <w:i w:val="0"/>
                <w:sz w:val="20"/>
                <w:lang w:val="ru-RU"/>
              </w:rPr>
              <w:t>Курсив</w:t>
            </w:r>
          </w:p>
        </w:tc>
      </w:tr>
      <w:tr w:rsidR="00913261" w:rsidRPr="00DA36D3" w14:paraId="7EA2E3D9" w14:textId="77777777" w:rsidTr="00494AF6">
        <w:trPr>
          <w:trHeight w:val="20"/>
          <w:jc w:val="center"/>
        </w:trPr>
        <w:tc>
          <w:tcPr>
            <w:tcW w:w="568" w:type="dxa"/>
            <w:tcMar>
              <w:left w:w="28" w:type="dxa"/>
              <w:right w:w="28" w:type="dxa"/>
            </w:tcMar>
            <w:vAlign w:val="center"/>
          </w:tcPr>
          <w:p w14:paraId="5D8554D3" w14:textId="77777777" w:rsidR="00913261" w:rsidRPr="00781BA7" w:rsidRDefault="00913261" w:rsidP="00781BA7">
            <w:pPr>
              <w:pStyle w:val="tablecopy"/>
              <w:rPr>
                <w:sz w:val="20"/>
              </w:rPr>
            </w:pPr>
            <w:r w:rsidRPr="00781BA7">
              <w:rPr>
                <w:sz w:val="20"/>
              </w:rPr>
              <w:t>6</w:t>
            </w:r>
          </w:p>
        </w:tc>
        <w:tc>
          <w:tcPr>
            <w:tcW w:w="2366" w:type="dxa"/>
            <w:tcMar>
              <w:left w:w="28" w:type="dxa"/>
              <w:right w:w="28" w:type="dxa"/>
            </w:tcMar>
            <w:vAlign w:val="center"/>
          </w:tcPr>
          <w:p w14:paraId="5F1411D8" w14:textId="77777777" w:rsidR="00913261" w:rsidRPr="00781BA7" w:rsidRDefault="00913261" w:rsidP="00781BA7">
            <w:pPr>
              <w:pStyle w:val="tablecopy"/>
              <w:rPr>
                <w:sz w:val="20"/>
                <w:lang w:val="ru-RU"/>
              </w:rPr>
            </w:pPr>
            <w:r w:rsidRPr="00781BA7">
              <w:rPr>
                <w:sz w:val="20"/>
                <w:lang w:val="ru-RU"/>
              </w:rPr>
              <w:t>Подпись таблицы, надстрочные знаки в таблице</w:t>
            </w:r>
          </w:p>
        </w:tc>
        <w:tc>
          <w:tcPr>
            <w:tcW w:w="751" w:type="dxa"/>
            <w:tcMar>
              <w:left w:w="28" w:type="dxa"/>
              <w:right w:w="28" w:type="dxa"/>
            </w:tcMar>
            <w:vAlign w:val="center"/>
          </w:tcPr>
          <w:p w14:paraId="1FFD7A97" w14:textId="77777777" w:rsidR="00913261" w:rsidRPr="00781BA7" w:rsidRDefault="00913261" w:rsidP="00781BA7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964" w:type="dxa"/>
            <w:tcMar>
              <w:left w:w="28" w:type="dxa"/>
              <w:right w:w="28" w:type="dxa"/>
            </w:tcMar>
            <w:vAlign w:val="center"/>
          </w:tcPr>
          <w:p w14:paraId="5A54B4A4" w14:textId="77777777" w:rsidR="00913261" w:rsidRPr="00781BA7" w:rsidRDefault="00913261" w:rsidP="00781BA7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  <w:lang w:val="ru-RU"/>
              </w:rPr>
            </w:pPr>
          </w:p>
        </w:tc>
      </w:tr>
      <w:tr w:rsidR="00913261" w:rsidRPr="00DA36D3" w14:paraId="3FE0B40C" w14:textId="77777777" w:rsidTr="00494AF6">
        <w:trPr>
          <w:trHeight w:val="948"/>
          <w:jc w:val="center"/>
        </w:trPr>
        <w:tc>
          <w:tcPr>
            <w:tcW w:w="568" w:type="dxa"/>
            <w:tcMar>
              <w:left w:w="28" w:type="dxa"/>
              <w:right w:w="28" w:type="dxa"/>
            </w:tcMar>
            <w:vAlign w:val="center"/>
          </w:tcPr>
          <w:p w14:paraId="4A0BE7BA" w14:textId="77777777" w:rsidR="00913261" w:rsidRPr="00781BA7" w:rsidRDefault="00913261" w:rsidP="00781BA7">
            <w:pPr>
              <w:pStyle w:val="tablecopy"/>
              <w:rPr>
                <w:sz w:val="20"/>
              </w:rPr>
            </w:pPr>
            <w:r w:rsidRPr="00781BA7">
              <w:rPr>
                <w:sz w:val="20"/>
              </w:rPr>
              <w:t>8</w:t>
            </w:r>
          </w:p>
        </w:tc>
        <w:tc>
          <w:tcPr>
            <w:tcW w:w="2366" w:type="dxa"/>
            <w:tcMar>
              <w:left w:w="28" w:type="dxa"/>
              <w:right w:w="28" w:type="dxa"/>
            </w:tcMar>
            <w:vAlign w:val="center"/>
          </w:tcPr>
          <w:p w14:paraId="45C5B9FD" w14:textId="77777777" w:rsidR="00913261" w:rsidRPr="00781BA7" w:rsidRDefault="00913261" w:rsidP="00781BA7">
            <w:pPr>
              <w:pStyle w:val="tablecopy"/>
              <w:rPr>
                <w:sz w:val="20"/>
                <w:lang w:val="ru-RU"/>
              </w:rPr>
            </w:pPr>
            <w:r w:rsidRPr="00781BA7">
              <w:rPr>
                <w:sz w:val="20"/>
                <w:lang w:val="ru-RU"/>
              </w:rPr>
              <w:t>Названия разделов, таблицы, названия таблиц, первые буквы в подписях таблиц, подписи к рисункам, сноски, подстрочные и надстрочные знаки</w:t>
            </w:r>
          </w:p>
        </w:tc>
        <w:tc>
          <w:tcPr>
            <w:tcW w:w="751" w:type="dxa"/>
            <w:tcMar>
              <w:left w:w="28" w:type="dxa"/>
              <w:right w:w="28" w:type="dxa"/>
            </w:tcMar>
            <w:vAlign w:val="center"/>
          </w:tcPr>
          <w:p w14:paraId="4D7CFC92" w14:textId="77777777" w:rsidR="00913261" w:rsidRPr="00781BA7" w:rsidRDefault="00913261" w:rsidP="00781BA7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964" w:type="dxa"/>
            <w:tcMar>
              <w:left w:w="28" w:type="dxa"/>
              <w:right w:w="28" w:type="dxa"/>
            </w:tcMar>
            <w:vAlign w:val="center"/>
          </w:tcPr>
          <w:p w14:paraId="4EF248D3" w14:textId="77777777" w:rsidR="00913261" w:rsidRPr="00781BA7" w:rsidRDefault="00913261" w:rsidP="00781BA7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  <w:lang w:val="ru-RU"/>
              </w:rPr>
            </w:pPr>
          </w:p>
        </w:tc>
      </w:tr>
      <w:tr w:rsidR="00913261" w:rsidRPr="00781BA7" w14:paraId="5A16281A" w14:textId="77777777" w:rsidTr="00494AF6">
        <w:trPr>
          <w:trHeight w:val="20"/>
          <w:jc w:val="center"/>
        </w:trPr>
        <w:tc>
          <w:tcPr>
            <w:tcW w:w="568" w:type="dxa"/>
            <w:tcMar>
              <w:left w:w="28" w:type="dxa"/>
              <w:right w:w="28" w:type="dxa"/>
            </w:tcMar>
            <w:vAlign w:val="center"/>
          </w:tcPr>
          <w:p w14:paraId="2A6811B1" w14:textId="77777777" w:rsidR="00913261" w:rsidRPr="00781BA7" w:rsidRDefault="00913261" w:rsidP="00781BA7">
            <w:pPr>
              <w:pStyle w:val="tablecopy"/>
              <w:rPr>
                <w:sz w:val="20"/>
              </w:rPr>
            </w:pPr>
            <w:r w:rsidRPr="00781BA7">
              <w:rPr>
                <w:sz w:val="20"/>
              </w:rPr>
              <w:t>9</w:t>
            </w:r>
          </w:p>
        </w:tc>
        <w:tc>
          <w:tcPr>
            <w:tcW w:w="2366" w:type="dxa"/>
            <w:tcMar>
              <w:left w:w="28" w:type="dxa"/>
              <w:right w:w="28" w:type="dxa"/>
            </w:tcMar>
            <w:vAlign w:val="center"/>
          </w:tcPr>
          <w:p w14:paraId="757B8B43" w14:textId="77777777" w:rsidR="00913261" w:rsidRPr="00781BA7" w:rsidRDefault="00913261" w:rsidP="00781BA7">
            <w:pPr>
              <w:pStyle w:val="tablecopy"/>
              <w:rPr>
                <w:sz w:val="20"/>
                <w:lang w:val="ru-RU"/>
              </w:rPr>
            </w:pPr>
            <w:r w:rsidRPr="00781BA7">
              <w:rPr>
                <w:sz w:val="20"/>
                <w:lang w:val="ru-RU"/>
              </w:rPr>
              <w:t>Список литературы, биографии авторов</w:t>
            </w:r>
          </w:p>
        </w:tc>
        <w:tc>
          <w:tcPr>
            <w:tcW w:w="751" w:type="dxa"/>
            <w:tcMar>
              <w:left w:w="28" w:type="dxa"/>
              <w:right w:w="28" w:type="dxa"/>
            </w:tcMar>
            <w:vAlign w:val="center"/>
          </w:tcPr>
          <w:p w14:paraId="1F9A92FC" w14:textId="77777777" w:rsidR="00913261" w:rsidRPr="00781BA7" w:rsidRDefault="00913261" w:rsidP="00781BA7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  <w:lang w:val="ru-RU"/>
              </w:rPr>
            </w:pPr>
            <w:r w:rsidRPr="00781BA7">
              <w:rPr>
                <w:rFonts w:cs="Times New Roman"/>
                <w:sz w:val="20"/>
                <w:szCs w:val="20"/>
                <w:lang w:val="ru-RU"/>
              </w:rPr>
              <w:t>Аннотация</w:t>
            </w:r>
          </w:p>
        </w:tc>
        <w:tc>
          <w:tcPr>
            <w:tcW w:w="964" w:type="dxa"/>
            <w:tcMar>
              <w:left w:w="28" w:type="dxa"/>
              <w:right w:w="28" w:type="dxa"/>
            </w:tcMar>
            <w:vAlign w:val="center"/>
          </w:tcPr>
          <w:p w14:paraId="08059AF4" w14:textId="77777777" w:rsidR="00913261" w:rsidRPr="00781BA7" w:rsidRDefault="00913261" w:rsidP="00781BA7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913261" w:rsidRPr="00781BA7" w14:paraId="175B3747" w14:textId="77777777" w:rsidTr="00494AF6">
        <w:trPr>
          <w:trHeight w:val="20"/>
          <w:jc w:val="center"/>
        </w:trPr>
        <w:tc>
          <w:tcPr>
            <w:tcW w:w="568" w:type="dxa"/>
            <w:tcMar>
              <w:left w:w="28" w:type="dxa"/>
              <w:right w:w="28" w:type="dxa"/>
            </w:tcMar>
            <w:vAlign w:val="center"/>
          </w:tcPr>
          <w:p w14:paraId="1F0D66C2" w14:textId="77777777" w:rsidR="00913261" w:rsidRPr="00781BA7" w:rsidRDefault="00913261" w:rsidP="00781BA7">
            <w:pPr>
              <w:pStyle w:val="tablecopy"/>
              <w:rPr>
                <w:sz w:val="20"/>
              </w:rPr>
            </w:pPr>
            <w:r w:rsidRPr="00781BA7">
              <w:rPr>
                <w:sz w:val="20"/>
              </w:rPr>
              <w:t>10</w:t>
            </w:r>
          </w:p>
        </w:tc>
        <w:tc>
          <w:tcPr>
            <w:tcW w:w="2366" w:type="dxa"/>
            <w:tcMar>
              <w:left w:w="28" w:type="dxa"/>
              <w:right w:w="28" w:type="dxa"/>
            </w:tcMar>
            <w:vAlign w:val="center"/>
          </w:tcPr>
          <w:p w14:paraId="602BD6DF" w14:textId="77777777" w:rsidR="00913261" w:rsidRPr="00781BA7" w:rsidRDefault="00913261" w:rsidP="00781BA7">
            <w:pPr>
              <w:pStyle w:val="tablecopy"/>
              <w:rPr>
                <w:sz w:val="20"/>
                <w:lang w:val="ru-RU"/>
              </w:rPr>
            </w:pPr>
            <w:r w:rsidRPr="00781BA7">
              <w:rPr>
                <w:sz w:val="20"/>
                <w:lang w:val="ru-RU"/>
              </w:rPr>
              <w:t>Место работы авторов (аффилиация), основной текст, формулы, первые буквы в названиях разделов</w:t>
            </w:r>
          </w:p>
        </w:tc>
        <w:tc>
          <w:tcPr>
            <w:tcW w:w="751" w:type="dxa"/>
            <w:tcMar>
              <w:left w:w="28" w:type="dxa"/>
              <w:right w:w="28" w:type="dxa"/>
            </w:tcMar>
            <w:vAlign w:val="center"/>
          </w:tcPr>
          <w:p w14:paraId="0CDF2446" w14:textId="77777777" w:rsidR="00913261" w:rsidRPr="00781BA7" w:rsidRDefault="00913261" w:rsidP="00781BA7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964" w:type="dxa"/>
            <w:tcMar>
              <w:left w:w="28" w:type="dxa"/>
              <w:right w:w="28" w:type="dxa"/>
            </w:tcMar>
            <w:vAlign w:val="center"/>
          </w:tcPr>
          <w:p w14:paraId="677F3D30" w14:textId="77777777" w:rsidR="00913261" w:rsidRPr="00781BA7" w:rsidRDefault="00913261" w:rsidP="00781BA7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  <w:lang w:val="ru-RU"/>
              </w:rPr>
            </w:pPr>
            <w:r w:rsidRPr="00781BA7">
              <w:rPr>
                <w:rFonts w:cs="Times New Roman"/>
                <w:sz w:val="20"/>
                <w:szCs w:val="20"/>
                <w:lang w:val="ru-RU"/>
              </w:rPr>
              <w:t>Подзаголовок</w:t>
            </w:r>
          </w:p>
        </w:tc>
      </w:tr>
      <w:tr w:rsidR="00913261" w:rsidRPr="00781BA7" w14:paraId="566BF311" w14:textId="77777777" w:rsidTr="00494AF6">
        <w:trPr>
          <w:trHeight w:val="20"/>
          <w:jc w:val="center"/>
        </w:trPr>
        <w:tc>
          <w:tcPr>
            <w:tcW w:w="568" w:type="dxa"/>
            <w:tcMar>
              <w:left w:w="28" w:type="dxa"/>
              <w:right w:w="28" w:type="dxa"/>
            </w:tcMar>
            <w:vAlign w:val="center"/>
          </w:tcPr>
          <w:p w14:paraId="2164544B" w14:textId="77777777" w:rsidR="00913261" w:rsidRPr="00781BA7" w:rsidRDefault="00913261" w:rsidP="00781BA7">
            <w:pPr>
              <w:pStyle w:val="tablecopy"/>
              <w:rPr>
                <w:sz w:val="20"/>
              </w:rPr>
            </w:pPr>
            <w:r w:rsidRPr="00781BA7">
              <w:rPr>
                <w:sz w:val="20"/>
              </w:rPr>
              <w:t>11</w:t>
            </w:r>
          </w:p>
        </w:tc>
        <w:tc>
          <w:tcPr>
            <w:tcW w:w="2366" w:type="dxa"/>
            <w:tcMar>
              <w:left w:w="28" w:type="dxa"/>
              <w:right w:w="28" w:type="dxa"/>
            </w:tcMar>
            <w:vAlign w:val="center"/>
          </w:tcPr>
          <w:p w14:paraId="21028F40" w14:textId="77777777" w:rsidR="00913261" w:rsidRPr="00781BA7" w:rsidRDefault="00913261" w:rsidP="00781BA7">
            <w:pPr>
              <w:pStyle w:val="tablecopy"/>
              <w:rPr>
                <w:sz w:val="20"/>
                <w:lang w:val="ru-RU"/>
              </w:rPr>
            </w:pPr>
            <w:r w:rsidRPr="00781BA7">
              <w:rPr>
                <w:sz w:val="20"/>
                <w:lang w:val="ru-RU"/>
              </w:rPr>
              <w:t>Имена авторов</w:t>
            </w:r>
          </w:p>
        </w:tc>
        <w:tc>
          <w:tcPr>
            <w:tcW w:w="751" w:type="dxa"/>
            <w:tcMar>
              <w:left w:w="28" w:type="dxa"/>
              <w:right w:w="28" w:type="dxa"/>
            </w:tcMar>
            <w:vAlign w:val="center"/>
          </w:tcPr>
          <w:p w14:paraId="7A3E4118" w14:textId="77777777" w:rsidR="00913261" w:rsidRPr="00781BA7" w:rsidRDefault="00913261" w:rsidP="00781BA7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64" w:type="dxa"/>
            <w:tcMar>
              <w:left w:w="28" w:type="dxa"/>
              <w:right w:w="28" w:type="dxa"/>
            </w:tcMar>
            <w:vAlign w:val="center"/>
          </w:tcPr>
          <w:p w14:paraId="4154346C" w14:textId="77777777" w:rsidR="00913261" w:rsidRPr="00781BA7" w:rsidRDefault="00913261" w:rsidP="00781BA7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913261" w:rsidRPr="00781BA7" w14:paraId="373F4C1C" w14:textId="77777777" w:rsidTr="00494AF6">
        <w:trPr>
          <w:trHeight w:val="20"/>
          <w:jc w:val="center"/>
        </w:trPr>
        <w:tc>
          <w:tcPr>
            <w:tcW w:w="568" w:type="dxa"/>
            <w:tcMar>
              <w:left w:w="28" w:type="dxa"/>
              <w:right w:w="28" w:type="dxa"/>
            </w:tcMar>
            <w:vAlign w:val="center"/>
          </w:tcPr>
          <w:p w14:paraId="0658B93B" w14:textId="77777777" w:rsidR="00913261" w:rsidRPr="00781BA7" w:rsidRDefault="00913261" w:rsidP="00781BA7">
            <w:pPr>
              <w:pStyle w:val="tablecopy"/>
              <w:rPr>
                <w:sz w:val="20"/>
              </w:rPr>
            </w:pPr>
            <w:r w:rsidRPr="00781BA7">
              <w:rPr>
                <w:sz w:val="20"/>
              </w:rPr>
              <w:t>24</w:t>
            </w:r>
          </w:p>
        </w:tc>
        <w:tc>
          <w:tcPr>
            <w:tcW w:w="2366" w:type="dxa"/>
            <w:tcMar>
              <w:left w:w="28" w:type="dxa"/>
              <w:right w:w="28" w:type="dxa"/>
            </w:tcMar>
            <w:vAlign w:val="center"/>
          </w:tcPr>
          <w:p w14:paraId="14C6CF0C" w14:textId="77777777" w:rsidR="00913261" w:rsidRPr="00781BA7" w:rsidRDefault="00913261" w:rsidP="00781BA7">
            <w:pPr>
              <w:pStyle w:val="tablecopy"/>
              <w:rPr>
                <w:sz w:val="20"/>
                <w:lang w:val="ru-RU"/>
              </w:rPr>
            </w:pPr>
            <w:r w:rsidRPr="00781BA7">
              <w:rPr>
                <w:sz w:val="20"/>
                <w:lang w:val="ru-RU"/>
              </w:rPr>
              <w:t xml:space="preserve">Название статьи </w:t>
            </w:r>
          </w:p>
        </w:tc>
        <w:tc>
          <w:tcPr>
            <w:tcW w:w="751" w:type="dxa"/>
            <w:tcMar>
              <w:left w:w="28" w:type="dxa"/>
              <w:right w:w="28" w:type="dxa"/>
            </w:tcMar>
            <w:vAlign w:val="center"/>
          </w:tcPr>
          <w:p w14:paraId="2A01C532" w14:textId="77777777" w:rsidR="00913261" w:rsidRPr="00781BA7" w:rsidRDefault="00913261" w:rsidP="00781BA7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64" w:type="dxa"/>
            <w:tcMar>
              <w:left w:w="28" w:type="dxa"/>
              <w:right w:w="28" w:type="dxa"/>
            </w:tcMar>
            <w:vAlign w:val="center"/>
          </w:tcPr>
          <w:p w14:paraId="20F6CDBB" w14:textId="77777777" w:rsidR="00913261" w:rsidRPr="00781BA7" w:rsidRDefault="00913261" w:rsidP="00781BA7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</w:tr>
    </w:tbl>
    <w:p w14:paraId="1109C970" w14:textId="2A5B242B" w:rsidR="00913261" w:rsidRPr="00781BA7" w:rsidRDefault="00913261" w:rsidP="00781BA7">
      <w:pPr>
        <w:pStyle w:val="figurecaption"/>
        <w:ind w:firstLine="425"/>
        <w:jc w:val="both"/>
        <w:rPr>
          <w:sz w:val="22"/>
          <w:szCs w:val="22"/>
          <w:lang w:val="ru-RU"/>
        </w:rPr>
      </w:pPr>
      <w:r w:rsidRPr="00781BA7">
        <w:rPr>
          <w:sz w:val="22"/>
          <w:szCs w:val="22"/>
          <w:lang w:val="ru-RU"/>
        </w:rPr>
        <w:t>Таблицы могут иметь подвал (футер).</w:t>
      </w:r>
    </w:p>
    <w:p w14:paraId="055F2B07" w14:textId="77777777" w:rsidR="00913261" w:rsidRPr="00781BA7" w:rsidRDefault="00913261" w:rsidP="00781BA7">
      <w:pPr>
        <w:pStyle w:val="figurecaption"/>
        <w:ind w:firstLine="425"/>
        <w:jc w:val="both"/>
        <w:rPr>
          <w:i/>
          <w:iCs/>
          <w:sz w:val="22"/>
          <w:szCs w:val="22"/>
          <w:lang w:val="ru-RU"/>
        </w:rPr>
      </w:pPr>
    </w:p>
    <w:p w14:paraId="18CC5054" w14:textId="77777777" w:rsidR="00AD2004" w:rsidRDefault="00AD2004" w:rsidP="00781BA7">
      <w:pPr>
        <w:pStyle w:val="a9"/>
        <w:ind w:firstLine="425"/>
        <w:jc w:val="both"/>
        <w:rPr>
          <w:rFonts w:ascii="Times New Roman" w:hAnsi="Times New Roman" w:cs="Times New Roman"/>
          <w:b/>
          <w:bCs/>
          <w:i/>
          <w:iCs/>
          <w:lang w:val="ru-RU" w:eastAsia="zh-CN"/>
        </w:rPr>
      </w:pPr>
    </w:p>
    <w:p w14:paraId="7E5BF129" w14:textId="6A214120" w:rsidR="00913261" w:rsidRPr="00781BA7" w:rsidRDefault="00913261" w:rsidP="00781BA7">
      <w:pPr>
        <w:pStyle w:val="a9"/>
        <w:ind w:firstLine="425"/>
        <w:jc w:val="both"/>
        <w:rPr>
          <w:rFonts w:ascii="Times New Roman" w:hAnsi="Times New Roman" w:cs="Times New Roman"/>
          <w:lang w:val="ru-RU" w:eastAsia="zh-CN"/>
        </w:rPr>
      </w:pPr>
      <w:r w:rsidRPr="00781BA7">
        <w:rPr>
          <w:rFonts w:ascii="Times New Roman" w:hAnsi="Times New Roman" w:cs="Times New Roman"/>
          <w:b/>
          <w:bCs/>
          <w:i/>
          <w:iCs/>
          <w:lang w:val="ru-RU" w:eastAsia="zh-CN"/>
        </w:rPr>
        <w:t>1)</w:t>
      </w:r>
      <w:r w:rsidR="00325E01" w:rsidRPr="00781BA7">
        <w:rPr>
          <w:rFonts w:ascii="Times New Roman" w:hAnsi="Times New Roman" w:cs="Times New Roman"/>
          <w:b/>
          <w:bCs/>
          <w:i/>
          <w:iCs/>
          <w:lang w:val="ru-RU" w:eastAsia="zh-CN"/>
        </w:rPr>
        <w:t xml:space="preserve"> </w:t>
      </w:r>
      <w:r w:rsidRPr="00781BA7">
        <w:rPr>
          <w:rFonts w:ascii="Times New Roman" w:hAnsi="Times New Roman" w:cs="Times New Roman"/>
          <w:b/>
          <w:bCs/>
          <w:i/>
          <w:iCs/>
          <w:lang w:val="ru-RU" w:eastAsia="zh-CN"/>
        </w:rPr>
        <w:t>Подраздел (Уровень 3)</w:t>
      </w:r>
    </w:p>
    <w:p w14:paraId="2D446A8E" w14:textId="77777777" w:rsidR="00913261" w:rsidRPr="00781BA7" w:rsidRDefault="00913261" w:rsidP="00781BA7">
      <w:pPr>
        <w:pStyle w:val="a9"/>
        <w:ind w:firstLine="425"/>
        <w:jc w:val="both"/>
        <w:rPr>
          <w:rFonts w:ascii="Times New Roman" w:hAnsi="Times New Roman" w:cs="Times New Roman"/>
          <w:lang w:val="ru-RU" w:eastAsia="zh-CN"/>
        </w:rPr>
      </w:pPr>
    </w:p>
    <w:p w14:paraId="3532ADC4" w14:textId="283FA908" w:rsidR="00913261" w:rsidRPr="00781BA7" w:rsidRDefault="00913261" w:rsidP="00781BA7">
      <w:pPr>
        <w:pStyle w:val="a9"/>
        <w:ind w:firstLine="425"/>
        <w:jc w:val="both"/>
        <w:rPr>
          <w:rFonts w:ascii="Times New Roman" w:hAnsi="Times New Roman" w:cs="Times New Roman"/>
          <w:b/>
          <w:bCs/>
          <w:i/>
          <w:iCs/>
          <w:lang w:val="ru-RU" w:eastAsia="zh-CN"/>
        </w:rPr>
      </w:pPr>
      <w:r w:rsidRPr="00781BA7">
        <w:rPr>
          <w:rFonts w:ascii="Times New Roman" w:hAnsi="Times New Roman" w:cs="Times New Roman"/>
          <w:lang w:val="ru-RU" w:eastAsia="zh-CN"/>
        </w:rPr>
        <w:t>Здесь содержимое подраздела (Уровень 3).</w:t>
      </w:r>
    </w:p>
    <w:p w14:paraId="4748FFF3" w14:textId="77777777" w:rsidR="00913261" w:rsidRPr="00781BA7" w:rsidRDefault="00913261" w:rsidP="00781BA7">
      <w:pPr>
        <w:pStyle w:val="a9"/>
        <w:ind w:firstLine="425"/>
        <w:jc w:val="both"/>
        <w:rPr>
          <w:rFonts w:ascii="Times New Roman" w:hAnsi="Times New Roman" w:cs="Times New Roman"/>
          <w:lang w:val="ru-RU" w:eastAsia="zh-CN"/>
        </w:rPr>
      </w:pPr>
    </w:p>
    <w:p w14:paraId="292F98DE" w14:textId="19B4C53E" w:rsidR="00913261" w:rsidRPr="00781BA7" w:rsidRDefault="005E51C6" w:rsidP="00781BA7">
      <w:pPr>
        <w:pStyle w:val="a9"/>
        <w:ind w:firstLine="425"/>
        <w:jc w:val="both"/>
        <w:rPr>
          <w:rFonts w:ascii="Times New Roman" w:hAnsi="Times New Roman" w:cs="Times New Roman"/>
          <w:b/>
          <w:bCs/>
          <w:lang w:val="ru-RU"/>
        </w:rPr>
      </w:pPr>
      <w:r w:rsidRPr="00781BA7">
        <w:rPr>
          <w:rFonts w:ascii="Times New Roman" w:hAnsi="Times New Roman" w:cs="Times New Roman"/>
          <w:b/>
          <w:bCs/>
          <w:i/>
          <w:iCs/>
          <w:lang w:val="ru-RU" w:eastAsia="zh-CN"/>
        </w:rPr>
        <w:t>2)</w:t>
      </w:r>
      <w:r w:rsidR="00325E01" w:rsidRPr="00781BA7">
        <w:rPr>
          <w:rFonts w:ascii="Times New Roman" w:hAnsi="Times New Roman" w:cs="Times New Roman"/>
          <w:b/>
          <w:bCs/>
          <w:i/>
          <w:iCs/>
          <w:lang w:val="ru-RU" w:eastAsia="zh-CN"/>
        </w:rPr>
        <w:t xml:space="preserve"> </w:t>
      </w:r>
      <w:r w:rsidR="00913261" w:rsidRPr="00781BA7">
        <w:rPr>
          <w:rFonts w:ascii="Times New Roman" w:hAnsi="Times New Roman" w:cs="Times New Roman"/>
          <w:b/>
          <w:bCs/>
          <w:lang w:val="ru-RU"/>
        </w:rPr>
        <w:t>Подраздел (Уровень 4)</w:t>
      </w:r>
    </w:p>
    <w:p w14:paraId="17AB0E53" w14:textId="77777777" w:rsidR="005E51C6" w:rsidRPr="00781BA7" w:rsidRDefault="005E51C6" w:rsidP="00781BA7">
      <w:pPr>
        <w:pStyle w:val="a9"/>
        <w:ind w:firstLine="425"/>
        <w:jc w:val="both"/>
        <w:rPr>
          <w:rFonts w:ascii="Times New Roman" w:hAnsi="Times New Roman" w:cs="Times New Roman"/>
          <w:lang w:val="ru-RU"/>
        </w:rPr>
      </w:pPr>
    </w:p>
    <w:p w14:paraId="5C86644C" w14:textId="185150EF" w:rsidR="005E51C6" w:rsidRPr="00781BA7" w:rsidRDefault="00913261" w:rsidP="00781BA7">
      <w:pPr>
        <w:pStyle w:val="a9"/>
        <w:ind w:firstLine="425"/>
        <w:jc w:val="both"/>
        <w:rPr>
          <w:rFonts w:ascii="Times New Roman" w:hAnsi="Times New Roman" w:cs="Times New Roman"/>
          <w:lang w:val="ru-RU"/>
        </w:rPr>
      </w:pPr>
      <w:r w:rsidRPr="00781BA7">
        <w:rPr>
          <w:rFonts w:ascii="Times New Roman" w:hAnsi="Times New Roman" w:cs="Times New Roman"/>
          <w:lang w:val="ru-RU"/>
        </w:rPr>
        <w:t>Здесь содержимое подраздела (Уровень 4).</w:t>
      </w:r>
    </w:p>
    <w:p w14:paraId="202A384E" w14:textId="77777777" w:rsidR="00913261" w:rsidRPr="00781BA7" w:rsidRDefault="00913261" w:rsidP="00781BA7">
      <w:pPr>
        <w:pStyle w:val="a9"/>
        <w:ind w:firstLine="425"/>
        <w:jc w:val="both"/>
        <w:rPr>
          <w:rFonts w:ascii="Times New Roman" w:hAnsi="Times New Roman" w:cs="Times New Roman"/>
          <w:lang w:val="ru-RU" w:eastAsia="zh-CN"/>
        </w:rPr>
      </w:pPr>
    </w:p>
    <w:p w14:paraId="007A94DE" w14:textId="77777777" w:rsidR="00913261" w:rsidRPr="00781BA7" w:rsidRDefault="00913261" w:rsidP="00781BA7">
      <w:pPr>
        <w:pStyle w:val="a9"/>
        <w:ind w:firstLine="425"/>
        <w:jc w:val="both"/>
        <w:rPr>
          <w:rFonts w:ascii="Times New Roman" w:hAnsi="Times New Roman" w:cs="Times New Roman"/>
          <w:b/>
          <w:bCs/>
          <w:i/>
          <w:iCs/>
          <w:lang w:val="ru-RU" w:eastAsia="zh-CN"/>
        </w:rPr>
      </w:pPr>
      <w:r w:rsidRPr="00781BA7">
        <w:rPr>
          <w:rFonts w:ascii="Times New Roman" w:hAnsi="Times New Roman" w:cs="Times New Roman"/>
          <w:b/>
          <w:bCs/>
          <w:i/>
          <w:iCs/>
          <w:lang w:val="ru-RU" w:eastAsia="zh-CN"/>
        </w:rPr>
        <w:t>B. Список литературы</w:t>
      </w:r>
    </w:p>
    <w:p w14:paraId="11EF569E" w14:textId="77777777" w:rsidR="00913261" w:rsidRPr="00781BA7" w:rsidRDefault="00913261" w:rsidP="00781BA7">
      <w:pPr>
        <w:pStyle w:val="a9"/>
        <w:ind w:firstLine="425"/>
        <w:jc w:val="both"/>
        <w:rPr>
          <w:rFonts w:ascii="Times New Roman" w:hAnsi="Times New Roman" w:cs="Times New Roman"/>
          <w:b/>
          <w:bCs/>
          <w:i/>
          <w:iCs/>
          <w:lang w:val="ru-RU" w:eastAsia="zh-CN"/>
        </w:rPr>
      </w:pPr>
    </w:p>
    <w:p w14:paraId="79ADC9C2" w14:textId="77777777" w:rsidR="00913261" w:rsidRPr="00781BA7" w:rsidRDefault="00913261" w:rsidP="00781BA7">
      <w:pPr>
        <w:pStyle w:val="a9"/>
        <w:ind w:firstLine="425"/>
        <w:jc w:val="both"/>
        <w:rPr>
          <w:rFonts w:ascii="Times New Roman" w:hAnsi="Times New Roman" w:cs="Times New Roman"/>
          <w:lang w:val="ru-RU" w:eastAsia="zh-CN"/>
        </w:rPr>
      </w:pPr>
      <w:r w:rsidRPr="00781BA7">
        <w:rPr>
          <w:rFonts w:ascii="Times New Roman" w:hAnsi="Times New Roman" w:cs="Times New Roman"/>
          <w:lang w:val="ru-RU" w:eastAsia="zh-CN"/>
        </w:rPr>
        <w:t xml:space="preserve">Нумеруйте ссылки последовательно в квадратных скобках [1]. После скобок </w:t>
      </w:r>
      <w:r w:rsidRPr="00781BA7">
        <w:rPr>
          <w:rFonts w:ascii="Times New Roman" w:hAnsi="Times New Roman" w:cs="Times New Roman"/>
          <w:b/>
          <w:bCs/>
          <w:lang w:val="ru-RU" w:eastAsia="zh-CN"/>
        </w:rPr>
        <w:t>не ставится знак препинания</w:t>
      </w:r>
      <w:r w:rsidRPr="00781BA7">
        <w:rPr>
          <w:rFonts w:ascii="Times New Roman" w:hAnsi="Times New Roman" w:cs="Times New Roman"/>
          <w:lang w:val="ru-RU" w:eastAsia="zh-CN"/>
        </w:rPr>
        <w:t xml:space="preserve"> [2]. Используйте форму «Фамилия автора [3]» в начале предложения.</w:t>
      </w:r>
    </w:p>
    <w:p w14:paraId="1B2211C3" w14:textId="77777777" w:rsidR="00913261" w:rsidRPr="00781BA7" w:rsidRDefault="00913261" w:rsidP="00781BA7">
      <w:pPr>
        <w:pStyle w:val="a9"/>
        <w:ind w:firstLine="425"/>
        <w:jc w:val="both"/>
        <w:rPr>
          <w:rFonts w:ascii="Times New Roman" w:hAnsi="Times New Roman" w:cs="Times New Roman"/>
          <w:lang w:val="ru-RU" w:eastAsia="zh-CN"/>
        </w:rPr>
      </w:pPr>
      <w:r w:rsidRPr="00781BA7">
        <w:rPr>
          <w:rFonts w:ascii="Times New Roman" w:hAnsi="Times New Roman" w:cs="Times New Roman"/>
          <w:lang w:val="ru-RU" w:eastAsia="zh-CN"/>
        </w:rPr>
        <w:t xml:space="preserve">В списке литературы указывайте </w:t>
      </w:r>
      <w:r w:rsidRPr="00781BA7">
        <w:rPr>
          <w:rFonts w:ascii="Times New Roman" w:hAnsi="Times New Roman" w:cs="Times New Roman"/>
          <w:b/>
          <w:bCs/>
          <w:lang w:val="ru-RU" w:eastAsia="zh-CN"/>
        </w:rPr>
        <w:t>всех авторов</w:t>
      </w:r>
      <w:r w:rsidRPr="00781BA7">
        <w:rPr>
          <w:rFonts w:ascii="Times New Roman" w:hAnsi="Times New Roman" w:cs="Times New Roman"/>
          <w:lang w:val="ru-RU" w:eastAsia="zh-CN"/>
        </w:rPr>
        <w:t>; если авторов больше трёх, используйте «</w:t>
      </w:r>
      <w:proofErr w:type="spellStart"/>
      <w:r w:rsidRPr="00781BA7">
        <w:rPr>
          <w:rFonts w:ascii="Times New Roman" w:hAnsi="Times New Roman" w:cs="Times New Roman"/>
          <w:lang w:val="ru-RU" w:eastAsia="zh-CN"/>
        </w:rPr>
        <w:t>et</w:t>
      </w:r>
      <w:proofErr w:type="spellEnd"/>
      <w:r w:rsidRPr="00781BA7">
        <w:rPr>
          <w:rFonts w:ascii="Times New Roman" w:hAnsi="Times New Roman" w:cs="Times New Roman"/>
          <w:lang w:val="ru-RU" w:eastAsia="zh-CN"/>
        </w:rPr>
        <w:t xml:space="preserve"> </w:t>
      </w:r>
      <w:proofErr w:type="spellStart"/>
      <w:r w:rsidRPr="00781BA7">
        <w:rPr>
          <w:rFonts w:ascii="Times New Roman" w:hAnsi="Times New Roman" w:cs="Times New Roman"/>
          <w:lang w:val="ru-RU" w:eastAsia="zh-CN"/>
        </w:rPr>
        <w:t>al</w:t>
      </w:r>
      <w:proofErr w:type="spellEnd"/>
      <w:r w:rsidRPr="00781BA7">
        <w:rPr>
          <w:rFonts w:ascii="Times New Roman" w:hAnsi="Times New Roman" w:cs="Times New Roman"/>
          <w:lang w:val="ru-RU" w:eastAsia="zh-CN"/>
        </w:rPr>
        <w:t>.». Статьи, которые ещё не опубликованы, даже если поданы в журнал, следует указывать как «</w:t>
      </w:r>
      <w:proofErr w:type="spellStart"/>
      <w:r w:rsidRPr="00781BA7">
        <w:rPr>
          <w:rFonts w:ascii="Times New Roman" w:hAnsi="Times New Roman" w:cs="Times New Roman"/>
          <w:lang w:val="ru-RU" w:eastAsia="zh-CN"/>
        </w:rPr>
        <w:t>неопубликовано</w:t>
      </w:r>
      <w:proofErr w:type="spellEnd"/>
      <w:r w:rsidRPr="00781BA7">
        <w:rPr>
          <w:rFonts w:ascii="Times New Roman" w:hAnsi="Times New Roman" w:cs="Times New Roman"/>
          <w:lang w:val="ru-RU" w:eastAsia="zh-CN"/>
        </w:rPr>
        <w:t xml:space="preserve">» [4]. Статьи, принятые к публикации, следует указывать как «в печати» [5]. В заголовках статей </w:t>
      </w:r>
      <w:r w:rsidRPr="00781BA7">
        <w:rPr>
          <w:rFonts w:ascii="Times New Roman" w:hAnsi="Times New Roman" w:cs="Times New Roman"/>
          <w:b/>
          <w:bCs/>
          <w:lang w:val="ru-RU" w:eastAsia="zh-CN"/>
        </w:rPr>
        <w:t>первое слово пишется с заглавной буквы</w:t>
      </w:r>
      <w:r w:rsidRPr="00781BA7">
        <w:rPr>
          <w:rFonts w:ascii="Times New Roman" w:hAnsi="Times New Roman" w:cs="Times New Roman"/>
          <w:lang w:val="ru-RU" w:eastAsia="zh-CN"/>
        </w:rPr>
        <w:t>, все остальные слова — кроме союзов, предлогов длиной менее семи букв и предлогов с существительными — пишутся со строчной буквы.</w:t>
      </w:r>
    </w:p>
    <w:p w14:paraId="051035A4" w14:textId="77777777" w:rsidR="00913261" w:rsidRPr="00781BA7" w:rsidRDefault="00913261" w:rsidP="00781BA7">
      <w:pPr>
        <w:pStyle w:val="a9"/>
        <w:ind w:firstLine="425"/>
        <w:jc w:val="both"/>
        <w:rPr>
          <w:rFonts w:ascii="Times New Roman" w:hAnsi="Times New Roman" w:cs="Times New Roman"/>
          <w:lang w:val="ru-RU" w:eastAsia="zh-CN"/>
        </w:rPr>
      </w:pPr>
      <w:r w:rsidRPr="00781BA7">
        <w:rPr>
          <w:rFonts w:ascii="Times New Roman" w:hAnsi="Times New Roman" w:cs="Times New Roman"/>
          <w:lang w:val="ru-RU" w:eastAsia="zh-CN"/>
        </w:rPr>
        <w:t xml:space="preserve">Для статей, опубликованных в переводных журналах, указывайте </w:t>
      </w:r>
      <w:r w:rsidRPr="00781BA7">
        <w:rPr>
          <w:rFonts w:ascii="Times New Roman" w:hAnsi="Times New Roman" w:cs="Times New Roman"/>
          <w:b/>
          <w:bCs/>
          <w:lang w:val="ru-RU" w:eastAsia="zh-CN"/>
        </w:rPr>
        <w:t>английскую цитату</w:t>
      </w:r>
      <w:r w:rsidRPr="00781BA7">
        <w:rPr>
          <w:rFonts w:ascii="Times New Roman" w:hAnsi="Times New Roman" w:cs="Times New Roman"/>
          <w:lang w:val="ru-RU" w:eastAsia="zh-CN"/>
        </w:rPr>
        <w:t>.</w:t>
      </w:r>
      <w:r w:rsidRPr="00781BA7">
        <w:rPr>
          <w:rFonts w:ascii="Times New Roman" w:hAnsi="Times New Roman" w:cs="Times New Roman"/>
          <w:lang w:val="ru-RU" w:eastAsia="zh-CN"/>
        </w:rPr>
        <w:br/>
        <w:t xml:space="preserve">Для онлайн-источников обязательно укажите </w:t>
      </w:r>
      <w:r w:rsidRPr="00781BA7">
        <w:rPr>
          <w:rFonts w:ascii="Times New Roman" w:hAnsi="Times New Roman" w:cs="Times New Roman"/>
          <w:b/>
          <w:bCs/>
          <w:lang w:val="ru-RU" w:eastAsia="zh-CN"/>
        </w:rPr>
        <w:t>URL и дату обращения</w:t>
      </w:r>
      <w:r w:rsidRPr="00781BA7">
        <w:rPr>
          <w:rFonts w:ascii="Times New Roman" w:hAnsi="Times New Roman" w:cs="Times New Roman"/>
          <w:lang w:val="ru-RU" w:eastAsia="zh-CN"/>
        </w:rPr>
        <w:t>.</w:t>
      </w:r>
    </w:p>
    <w:p w14:paraId="6EA6B70C" w14:textId="220EAC22" w:rsidR="00913261" w:rsidRDefault="00913261" w:rsidP="00781BA7">
      <w:pPr>
        <w:pStyle w:val="a9"/>
        <w:ind w:firstLine="425"/>
        <w:jc w:val="both"/>
        <w:rPr>
          <w:rFonts w:ascii="Times New Roman" w:hAnsi="Times New Roman" w:cs="Times New Roman"/>
          <w:lang w:val="ru-RU" w:eastAsia="zh-CN"/>
        </w:rPr>
      </w:pPr>
    </w:p>
    <w:p w14:paraId="59E69936" w14:textId="77777777" w:rsidR="00913261" w:rsidRPr="00781BA7" w:rsidRDefault="00913261" w:rsidP="00781BA7">
      <w:pPr>
        <w:pStyle w:val="a9"/>
        <w:ind w:firstLine="425"/>
        <w:jc w:val="both"/>
        <w:rPr>
          <w:rFonts w:ascii="Times New Roman" w:hAnsi="Times New Roman" w:cs="Times New Roman"/>
          <w:b/>
          <w:bCs/>
          <w:i/>
          <w:iCs/>
          <w:lang w:val="ru-RU" w:eastAsia="zh-CN"/>
        </w:rPr>
      </w:pPr>
      <w:r w:rsidRPr="00781BA7">
        <w:rPr>
          <w:rFonts w:ascii="Times New Roman" w:hAnsi="Times New Roman" w:cs="Times New Roman"/>
          <w:b/>
          <w:bCs/>
          <w:i/>
          <w:iCs/>
          <w:lang w:val="ru-RU" w:eastAsia="zh-CN"/>
        </w:rPr>
        <w:t>C. Сноски</w:t>
      </w:r>
    </w:p>
    <w:p w14:paraId="52CDF4DB" w14:textId="77777777" w:rsidR="00913261" w:rsidRPr="00781BA7" w:rsidRDefault="00913261" w:rsidP="00781BA7">
      <w:pPr>
        <w:pStyle w:val="a9"/>
        <w:ind w:firstLine="425"/>
        <w:jc w:val="both"/>
        <w:rPr>
          <w:rFonts w:ascii="Times New Roman" w:hAnsi="Times New Roman" w:cs="Times New Roman"/>
          <w:b/>
          <w:bCs/>
          <w:i/>
          <w:iCs/>
          <w:lang w:val="ru-RU" w:eastAsia="zh-CN"/>
        </w:rPr>
      </w:pPr>
    </w:p>
    <w:p w14:paraId="7E909523" w14:textId="77777777" w:rsidR="00913261" w:rsidRPr="00781BA7" w:rsidRDefault="00913261" w:rsidP="00781BA7">
      <w:pPr>
        <w:pStyle w:val="a9"/>
        <w:ind w:firstLine="425"/>
        <w:jc w:val="both"/>
        <w:rPr>
          <w:rFonts w:ascii="Times New Roman" w:hAnsi="Times New Roman" w:cs="Times New Roman"/>
          <w:lang w:val="ru-RU" w:eastAsia="zh-CN"/>
        </w:rPr>
      </w:pPr>
      <w:r w:rsidRPr="00781BA7">
        <w:rPr>
          <w:rFonts w:ascii="Times New Roman" w:hAnsi="Times New Roman" w:cs="Times New Roman"/>
          <w:lang w:val="ru-RU" w:eastAsia="zh-CN"/>
        </w:rPr>
        <w:t xml:space="preserve">Сноски нумеруются отдельно в виде </w:t>
      </w:r>
      <w:r w:rsidRPr="00781BA7">
        <w:rPr>
          <w:rFonts w:ascii="Times New Roman" w:hAnsi="Times New Roman" w:cs="Times New Roman"/>
          <w:b/>
          <w:bCs/>
          <w:lang w:val="ru-RU" w:eastAsia="zh-CN"/>
        </w:rPr>
        <w:t>надстрочных цифр</w:t>
      </w:r>
      <w:r w:rsidRPr="00781BA7">
        <w:rPr>
          <w:rFonts w:ascii="Times New Roman" w:hAnsi="Times New Roman" w:cs="Times New Roman"/>
          <w:lang w:val="ru-RU" w:eastAsia="zh-CN"/>
        </w:rPr>
        <w:t xml:space="preserve"> ¹, ², …. Сам текст сноски размещается </w:t>
      </w:r>
      <w:r w:rsidRPr="00781BA7">
        <w:rPr>
          <w:rFonts w:ascii="Times New Roman" w:hAnsi="Times New Roman" w:cs="Times New Roman"/>
          <w:b/>
          <w:bCs/>
          <w:lang w:val="ru-RU" w:eastAsia="zh-CN"/>
        </w:rPr>
        <w:t>внизу колонки</w:t>
      </w:r>
      <w:r w:rsidRPr="00781BA7">
        <w:rPr>
          <w:rFonts w:ascii="Times New Roman" w:hAnsi="Times New Roman" w:cs="Times New Roman"/>
          <w:lang w:val="ru-RU" w:eastAsia="zh-CN"/>
        </w:rPr>
        <w:t>, в которой она была указана, как показано в этой колонке. См. пример сноски на первой странице.</w:t>
      </w:r>
    </w:p>
    <w:p w14:paraId="04589159" w14:textId="77777777" w:rsidR="005E51C6" w:rsidRPr="00781BA7" w:rsidRDefault="005E51C6" w:rsidP="00781BA7">
      <w:pPr>
        <w:pStyle w:val="a9"/>
        <w:ind w:firstLine="425"/>
        <w:jc w:val="both"/>
        <w:rPr>
          <w:rFonts w:ascii="Times New Roman" w:hAnsi="Times New Roman" w:cs="Times New Roman"/>
          <w:lang w:val="ru-RU" w:eastAsia="zh-CN"/>
        </w:rPr>
      </w:pPr>
    </w:p>
    <w:p w14:paraId="1E649460" w14:textId="77777777" w:rsidR="005E51C6" w:rsidRPr="00781BA7" w:rsidRDefault="005E51C6" w:rsidP="00781BA7">
      <w:pPr>
        <w:pStyle w:val="a9"/>
        <w:ind w:firstLine="425"/>
        <w:jc w:val="both"/>
        <w:rPr>
          <w:rFonts w:ascii="Times New Roman" w:hAnsi="Times New Roman" w:cs="Times New Roman"/>
          <w:b/>
          <w:bCs/>
          <w:i/>
          <w:iCs/>
          <w:lang w:val="ru-RU" w:eastAsia="zh-CN"/>
        </w:rPr>
      </w:pPr>
      <w:r w:rsidRPr="00781BA7">
        <w:rPr>
          <w:rFonts w:ascii="Times New Roman" w:hAnsi="Times New Roman" w:cs="Times New Roman"/>
          <w:b/>
          <w:bCs/>
          <w:i/>
          <w:iCs/>
          <w:lang w:val="ru-RU" w:eastAsia="zh-CN"/>
        </w:rPr>
        <w:t>D. Аббревиатуры и акронимы</w:t>
      </w:r>
    </w:p>
    <w:p w14:paraId="4A8E4BE4" w14:textId="77777777" w:rsidR="005E51C6" w:rsidRPr="00781BA7" w:rsidRDefault="005E51C6" w:rsidP="00781BA7">
      <w:pPr>
        <w:pStyle w:val="a9"/>
        <w:ind w:firstLine="425"/>
        <w:jc w:val="both"/>
        <w:rPr>
          <w:rFonts w:ascii="Times New Roman" w:hAnsi="Times New Roman" w:cs="Times New Roman"/>
          <w:b/>
          <w:bCs/>
          <w:i/>
          <w:iCs/>
          <w:lang w:val="ru-RU" w:eastAsia="zh-CN"/>
        </w:rPr>
      </w:pPr>
    </w:p>
    <w:p w14:paraId="139CF182" w14:textId="77777777" w:rsidR="005E51C6" w:rsidRPr="00781BA7" w:rsidRDefault="005E51C6" w:rsidP="00781BA7">
      <w:pPr>
        <w:pStyle w:val="a9"/>
        <w:ind w:firstLine="425"/>
        <w:jc w:val="both"/>
        <w:rPr>
          <w:rFonts w:ascii="Times New Roman" w:hAnsi="Times New Roman" w:cs="Times New Roman"/>
          <w:lang w:val="ru-RU" w:eastAsia="zh-CN"/>
        </w:rPr>
      </w:pPr>
      <w:r w:rsidRPr="00781BA7">
        <w:rPr>
          <w:rFonts w:ascii="Times New Roman" w:hAnsi="Times New Roman" w:cs="Times New Roman"/>
          <w:lang w:val="ru-RU" w:eastAsia="zh-CN"/>
        </w:rPr>
        <w:t xml:space="preserve">Определяйте аббревиатуры и акронимы </w:t>
      </w:r>
      <w:r w:rsidRPr="00781BA7">
        <w:rPr>
          <w:rFonts w:ascii="Times New Roman" w:hAnsi="Times New Roman" w:cs="Times New Roman"/>
          <w:b/>
          <w:bCs/>
          <w:lang w:val="ru-RU" w:eastAsia="zh-CN"/>
        </w:rPr>
        <w:t>при первом их упоминании в тексте</w:t>
      </w:r>
      <w:r w:rsidRPr="00781BA7">
        <w:rPr>
          <w:rFonts w:ascii="Times New Roman" w:hAnsi="Times New Roman" w:cs="Times New Roman"/>
          <w:lang w:val="ru-RU" w:eastAsia="zh-CN"/>
        </w:rPr>
        <w:t xml:space="preserve">, даже если они уже были определены в аннотации. Не используйте аббревиатуры в заголовке, если это </w:t>
      </w:r>
      <w:r w:rsidRPr="00781BA7">
        <w:rPr>
          <w:rFonts w:ascii="Times New Roman" w:hAnsi="Times New Roman" w:cs="Times New Roman"/>
          <w:b/>
          <w:bCs/>
          <w:lang w:val="ru-RU" w:eastAsia="zh-CN"/>
        </w:rPr>
        <w:t>необходимо только в крайнем случае</w:t>
      </w:r>
      <w:r w:rsidRPr="00781BA7">
        <w:rPr>
          <w:rFonts w:ascii="Times New Roman" w:hAnsi="Times New Roman" w:cs="Times New Roman"/>
          <w:lang w:val="ru-RU" w:eastAsia="zh-CN"/>
        </w:rPr>
        <w:t>.</w:t>
      </w:r>
    </w:p>
    <w:p w14:paraId="028BC18E" w14:textId="77777777" w:rsidR="005E51C6" w:rsidRPr="00781BA7" w:rsidRDefault="005E51C6" w:rsidP="00781BA7">
      <w:pPr>
        <w:pStyle w:val="a9"/>
        <w:ind w:firstLine="425"/>
        <w:jc w:val="both"/>
        <w:rPr>
          <w:rFonts w:ascii="Times New Roman" w:hAnsi="Times New Roman" w:cs="Times New Roman"/>
          <w:lang w:val="ru-RU" w:eastAsia="zh-CN"/>
        </w:rPr>
      </w:pPr>
    </w:p>
    <w:p w14:paraId="06E9B869" w14:textId="77777777" w:rsidR="005E51C6" w:rsidRPr="00781BA7" w:rsidRDefault="005E51C6" w:rsidP="00781BA7">
      <w:pPr>
        <w:pStyle w:val="a9"/>
        <w:ind w:firstLine="425"/>
        <w:jc w:val="both"/>
        <w:rPr>
          <w:rFonts w:ascii="Times New Roman" w:hAnsi="Times New Roman" w:cs="Times New Roman"/>
          <w:b/>
          <w:bCs/>
          <w:i/>
          <w:iCs/>
          <w:lang w:val="ru-RU" w:eastAsia="zh-CN"/>
        </w:rPr>
      </w:pPr>
      <w:r w:rsidRPr="00781BA7">
        <w:rPr>
          <w:rFonts w:ascii="Times New Roman" w:hAnsi="Times New Roman" w:cs="Times New Roman"/>
          <w:b/>
          <w:bCs/>
          <w:i/>
          <w:iCs/>
          <w:lang w:val="ru-RU" w:eastAsia="zh-CN"/>
        </w:rPr>
        <w:t>E. Уравнения</w:t>
      </w:r>
    </w:p>
    <w:p w14:paraId="2DB8B14C" w14:textId="77777777" w:rsidR="005E51C6" w:rsidRPr="00781BA7" w:rsidRDefault="005E51C6" w:rsidP="00781BA7">
      <w:pPr>
        <w:pStyle w:val="a9"/>
        <w:ind w:firstLine="425"/>
        <w:jc w:val="both"/>
        <w:rPr>
          <w:rFonts w:ascii="Times New Roman" w:hAnsi="Times New Roman" w:cs="Times New Roman"/>
          <w:b/>
          <w:bCs/>
          <w:i/>
          <w:iCs/>
          <w:lang w:val="ru-RU" w:eastAsia="zh-CN"/>
        </w:rPr>
      </w:pPr>
    </w:p>
    <w:p w14:paraId="4F543FC1" w14:textId="77777777" w:rsidR="005E51C6" w:rsidRPr="00781BA7" w:rsidRDefault="005E51C6" w:rsidP="00781BA7">
      <w:pPr>
        <w:pStyle w:val="a9"/>
        <w:ind w:firstLine="425"/>
        <w:jc w:val="both"/>
        <w:rPr>
          <w:rFonts w:ascii="Times New Roman" w:hAnsi="Times New Roman" w:cs="Times New Roman"/>
          <w:lang w:val="ru-RU" w:eastAsia="zh-CN"/>
        </w:rPr>
      </w:pPr>
      <w:r w:rsidRPr="00781BA7">
        <w:rPr>
          <w:rFonts w:ascii="Times New Roman" w:hAnsi="Times New Roman" w:cs="Times New Roman"/>
          <w:lang w:val="ru-RU" w:eastAsia="zh-CN"/>
        </w:rPr>
        <w:t xml:space="preserve">Уравнения должны быть </w:t>
      </w:r>
      <w:r w:rsidRPr="00781BA7">
        <w:rPr>
          <w:rFonts w:ascii="Times New Roman" w:hAnsi="Times New Roman" w:cs="Times New Roman"/>
          <w:b/>
          <w:bCs/>
          <w:lang w:val="ru-RU" w:eastAsia="zh-CN"/>
        </w:rPr>
        <w:t>по центру колонки</w:t>
      </w:r>
      <w:r w:rsidRPr="00781BA7">
        <w:rPr>
          <w:rFonts w:ascii="Times New Roman" w:hAnsi="Times New Roman" w:cs="Times New Roman"/>
          <w:lang w:val="ru-RU" w:eastAsia="zh-CN"/>
        </w:rPr>
        <w:t xml:space="preserve">. Параграф, содержащий описание строки с уравнением, должен иметь </w:t>
      </w:r>
      <w:r w:rsidRPr="00781BA7">
        <w:rPr>
          <w:rFonts w:ascii="Times New Roman" w:hAnsi="Times New Roman" w:cs="Times New Roman"/>
          <w:b/>
          <w:bCs/>
          <w:lang w:val="ru-RU" w:eastAsia="zh-CN"/>
        </w:rPr>
        <w:t>отступ 6 пунктов до и 6 пунктов после</w:t>
      </w:r>
      <w:r w:rsidRPr="00781BA7">
        <w:rPr>
          <w:rFonts w:ascii="Times New Roman" w:hAnsi="Times New Roman" w:cs="Times New Roman"/>
          <w:lang w:val="ru-RU" w:eastAsia="zh-CN"/>
        </w:rPr>
        <w:t xml:space="preserve">. Уравнения следует нумеровать </w:t>
      </w:r>
      <w:r w:rsidRPr="00781BA7">
        <w:rPr>
          <w:rFonts w:ascii="Times New Roman" w:hAnsi="Times New Roman" w:cs="Times New Roman"/>
          <w:b/>
          <w:bCs/>
          <w:lang w:val="ru-RU" w:eastAsia="zh-CN"/>
        </w:rPr>
        <w:t>последовательно</w:t>
      </w:r>
      <w:r w:rsidRPr="00781BA7">
        <w:rPr>
          <w:rFonts w:ascii="Times New Roman" w:hAnsi="Times New Roman" w:cs="Times New Roman"/>
          <w:lang w:val="ru-RU" w:eastAsia="zh-CN"/>
        </w:rPr>
        <w:t xml:space="preserve">, номера уравнений в скобках </w:t>
      </w:r>
      <w:r w:rsidRPr="00781BA7">
        <w:rPr>
          <w:rFonts w:ascii="Times New Roman" w:hAnsi="Times New Roman" w:cs="Times New Roman"/>
          <w:b/>
          <w:bCs/>
          <w:lang w:val="ru-RU" w:eastAsia="zh-CN"/>
        </w:rPr>
        <w:t>выравниваются по правому краю</w:t>
      </w:r>
      <w:r w:rsidRPr="00781BA7">
        <w:rPr>
          <w:rFonts w:ascii="Times New Roman" w:hAnsi="Times New Roman" w:cs="Times New Roman"/>
          <w:lang w:val="ru-RU" w:eastAsia="zh-CN"/>
        </w:rPr>
        <w:t xml:space="preserve">, как в уравнении (1). </w:t>
      </w:r>
      <w:r w:rsidRPr="00781BA7">
        <w:rPr>
          <w:rFonts w:ascii="Times New Roman" w:hAnsi="Times New Roman" w:cs="Times New Roman"/>
          <w:b/>
          <w:bCs/>
          <w:lang w:val="ru-RU" w:eastAsia="zh-CN"/>
        </w:rPr>
        <w:t>Курсивом</w:t>
      </w:r>
      <w:r w:rsidRPr="00781BA7">
        <w:rPr>
          <w:rFonts w:ascii="Times New Roman" w:hAnsi="Times New Roman" w:cs="Times New Roman"/>
          <w:lang w:val="ru-RU" w:eastAsia="zh-CN"/>
        </w:rPr>
        <w:t xml:space="preserve"> выделяйте римские </w:t>
      </w:r>
      <w:r w:rsidRPr="00781BA7">
        <w:rPr>
          <w:rFonts w:ascii="Times New Roman" w:hAnsi="Times New Roman" w:cs="Times New Roman"/>
          <w:lang w:val="ru-RU" w:eastAsia="zh-CN"/>
        </w:rPr>
        <w:lastRenderedPageBreak/>
        <w:t>символы для величин и переменных, но не греческие символы. Пунктуация (запятые или точки) ставится, если уравнение является частью предложения, например:</w:t>
      </w:r>
    </w:p>
    <w:p w14:paraId="0B07B2C2" w14:textId="356EADBB" w:rsidR="005E51C6" w:rsidRPr="00781BA7" w:rsidRDefault="005E51C6" w:rsidP="00781BA7">
      <w:pPr>
        <w:pStyle w:val="a9"/>
        <w:ind w:firstLine="425"/>
        <w:jc w:val="right"/>
        <w:rPr>
          <w:rFonts w:ascii="Times New Roman" w:hAnsi="Times New Roman" w:cs="Times New Roman"/>
          <w:lang w:val="kk-KZ"/>
        </w:rPr>
      </w:pPr>
      <w:r w:rsidRPr="00781BA7">
        <w:rPr>
          <w:rFonts w:ascii="Times New Roman" w:hAnsi="Times New Roman" w:cs="Times New Roman"/>
          <w:position w:val="-6"/>
        </w:rPr>
        <w:object w:dxaOrig="880" w:dyaOrig="279" w14:anchorId="512DB1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5pt;height:14.5pt" o:ole="">
            <v:imagedata r:id="rId21" o:title=""/>
          </v:shape>
          <o:OLEObject Type="Embed" ProgID="Equation.DSMT4" ShapeID="_x0000_i1025" DrawAspect="Content" ObjectID="_1846677985" r:id="rId22"/>
        </w:object>
      </w:r>
      <w:r w:rsidRPr="00781BA7">
        <w:rPr>
          <w:rFonts w:ascii="Times New Roman" w:hAnsi="Times New Roman" w:cs="Times New Roman"/>
          <w:lang w:val="ru-RU"/>
        </w:rPr>
        <w:tab/>
      </w:r>
      <w:r w:rsidRPr="00781BA7">
        <w:rPr>
          <w:rFonts w:ascii="Times New Roman" w:hAnsi="Times New Roman" w:cs="Times New Roman"/>
          <w:lang w:val="ru-RU"/>
        </w:rPr>
        <w:tab/>
      </w:r>
      <w:r w:rsidRPr="00781BA7">
        <w:rPr>
          <w:rFonts w:ascii="Times New Roman" w:hAnsi="Times New Roman" w:cs="Times New Roman"/>
          <w:lang w:val="ru-RU"/>
        </w:rPr>
        <w:tab/>
        <w:t>(1)</w:t>
      </w:r>
    </w:p>
    <w:p w14:paraId="6DE5B913" w14:textId="77777777" w:rsidR="005E51C6" w:rsidRPr="00781BA7" w:rsidRDefault="005E51C6" w:rsidP="00781BA7">
      <w:pPr>
        <w:pStyle w:val="a9"/>
        <w:ind w:firstLine="425"/>
        <w:rPr>
          <w:rFonts w:ascii="Times New Roman" w:hAnsi="Times New Roman" w:cs="Times New Roman"/>
          <w:lang w:val="kk-KZ"/>
        </w:rPr>
      </w:pPr>
    </w:p>
    <w:p w14:paraId="4AA58AA7" w14:textId="522D28A2" w:rsidR="005E51C6" w:rsidRPr="00781BA7" w:rsidRDefault="005E51C6" w:rsidP="00781BA7">
      <w:pPr>
        <w:pStyle w:val="a9"/>
        <w:ind w:firstLine="425"/>
        <w:jc w:val="both"/>
        <w:rPr>
          <w:rFonts w:ascii="Times New Roman" w:hAnsi="Times New Roman" w:cs="Times New Roman"/>
          <w:lang w:val="ru-RU" w:eastAsia="zh-CN"/>
        </w:rPr>
      </w:pPr>
      <w:r w:rsidRPr="00781BA7">
        <w:rPr>
          <w:rFonts w:ascii="Times New Roman" w:hAnsi="Times New Roman" w:cs="Times New Roman"/>
          <w:lang w:val="ru-RU" w:eastAsia="zh-CN"/>
        </w:rPr>
        <w:t>Символы в вашем уравнении должны быть определены до появления уравнения или сразу после него.</w:t>
      </w:r>
    </w:p>
    <w:p w14:paraId="4DDE6212" w14:textId="37519611" w:rsidR="00913261" w:rsidRPr="00781BA7" w:rsidRDefault="005E51C6" w:rsidP="00781BA7">
      <w:pPr>
        <w:pStyle w:val="a9"/>
        <w:ind w:firstLine="425"/>
        <w:jc w:val="both"/>
        <w:rPr>
          <w:rFonts w:ascii="Times New Roman" w:hAnsi="Times New Roman" w:cs="Times New Roman"/>
          <w:b/>
          <w:bCs/>
          <w:lang w:val="kk-KZ" w:eastAsia="zh-CN"/>
        </w:rPr>
      </w:pPr>
      <w:r w:rsidRPr="00781BA7">
        <w:rPr>
          <w:rFonts w:ascii="Times New Roman" w:hAnsi="Times New Roman" w:cs="Times New Roman"/>
          <w:b/>
          <w:bCs/>
          <w:lang w:eastAsia="zh-CN"/>
        </w:rPr>
        <w:t>F</w:t>
      </w:r>
      <w:r w:rsidRPr="00781BA7">
        <w:rPr>
          <w:rFonts w:ascii="Times New Roman" w:hAnsi="Times New Roman" w:cs="Times New Roman"/>
          <w:b/>
          <w:bCs/>
          <w:lang w:val="ru-RU" w:eastAsia="zh-CN"/>
        </w:rPr>
        <w:t>. Другие рекомендации</w:t>
      </w:r>
    </w:p>
    <w:p w14:paraId="4944C119" w14:textId="0464DB98" w:rsidR="005E51C6" w:rsidRPr="00781BA7" w:rsidRDefault="005E51C6" w:rsidP="00781BA7">
      <w:pPr>
        <w:pStyle w:val="a9"/>
        <w:ind w:firstLine="425"/>
        <w:jc w:val="both"/>
        <w:rPr>
          <w:rFonts w:ascii="Times New Roman" w:hAnsi="Times New Roman" w:cs="Times New Roman"/>
          <w:lang w:val="ru-RU" w:eastAsia="zh-CN"/>
        </w:rPr>
      </w:pPr>
      <w:r w:rsidRPr="00781BA7">
        <w:rPr>
          <w:rFonts w:ascii="Times New Roman" w:hAnsi="Times New Roman" w:cs="Times New Roman"/>
          <w:lang w:val="ru-RU" w:eastAsia="zh-CN"/>
        </w:rPr>
        <w:t xml:space="preserve">Используйте единицы </w:t>
      </w:r>
      <w:r w:rsidRPr="00781BA7">
        <w:rPr>
          <w:rFonts w:ascii="Times New Roman" w:hAnsi="Times New Roman" w:cs="Times New Roman"/>
          <w:lang w:eastAsia="zh-CN"/>
        </w:rPr>
        <w:t>SI</w:t>
      </w:r>
      <w:r w:rsidRPr="00781BA7">
        <w:rPr>
          <w:rFonts w:ascii="Times New Roman" w:hAnsi="Times New Roman" w:cs="Times New Roman"/>
          <w:lang w:val="ru-RU" w:eastAsia="zh-CN"/>
        </w:rPr>
        <w:t xml:space="preserve"> (</w:t>
      </w:r>
      <w:r w:rsidRPr="00781BA7">
        <w:rPr>
          <w:rFonts w:ascii="Times New Roman" w:hAnsi="Times New Roman" w:cs="Times New Roman"/>
          <w:lang w:eastAsia="zh-CN"/>
        </w:rPr>
        <w:t>MKS</w:t>
      </w:r>
      <w:r w:rsidRPr="00781BA7">
        <w:rPr>
          <w:rFonts w:ascii="Times New Roman" w:hAnsi="Times New Roman" w:cs="Times New Roman"/>
          <w:lang w:val="ru-RU" w:eastAsia="zh-CN"/>
        </w:rPr>
        <w:t xml:space="preserve">) или </w:t>
      </w:r>
      <w:r w:rsidRPr="00781BA7">
        <w:rPr>
          <w:rFonts w:ascii="Times New Roman" w:hAnsi="Times New Roman" w:cs="Times New Roman"/>
          <w:lang w:eastAsia="zh-CN"/>
        </w:rPr>
        <w:t>CGS</w:t>
      </w:r>
      <w:r w:rsidRPr="00781BA7">
        <w:rPr>
          <w:rFonts w:ascii="Times New Roman" w:hAnsi="Times New Roman" w:cs="Times New Roman"/>
          <w:lang w:val="ru-RU" w:eastAsia="zh-CN"/>
        </w:rPr>
        <w:t xml:space="preserve"> в качестве основных. (Предпочтительны единицы </w:t>
      </w:r>
      <w:r w:rsidRPr="00781BA7">
        <w:rPr>
          <w:rFonts w:ascii="Times New Roman" w:hAnsi="Times New Roman" w:cs="Times New Roman"/>
          <w:lang w:eastAsia="zh-CN"/>
        </w:rPr>
        <w:t>SI</w:t>
      </w:r>
      <w:r w:rsidRPr="00781BA7">
        <w:rPr>
          <w:rFonts w:ascii="Times New Roman" w:hAnsi="Times New Roman" w:cs="Times New Roman"/>
          <w:lang w:val="ru-RU" w:eastAsia="zh-CN"/>
        </w:rPr>
        <w:t>.) Если ваш родной язык не английский, рекомендуется попросить коллегу, владеющего английским, вычитать вашу статью.</w:t>
      </w:r>
    </w:p>
    <w:p w14:paraId="5C19A9F6" w14:textId="50AEF046" w:rsidR="005E51C6" w:rsidRPr="00781BA7" w:rsidRDefault="005E51C6" w:rsidP="00781BA7">
      <w:pPr>
        <w:pStyle w:val="a9"/>
        <w:ind w:firstLine="425"/>
        <w:jc w:val="both"/>
        <w:rPr>
          <w:rFonts w:ascii="Times New Roman" w:hAnsi="Times New Roman" w:cs="Times New Roman"/>
          <w:lang w:val="ru-RU" w:eastAsia="zh-CN"/>
        </w:rPr>
      </w:pPr>
    </w:p>
    <w:p w14:paraId="5F9A1875" w14:textId="6CB8FA79" w:rsidR="005E51C6" w:rsidRPr="00781BA7" w:rsidRDefault="005E51C6" w:rsidP="00781BA7">
      <w:pPr>
        <w:pStyle w:val="a9"/>
        <w:ind w:firstLine="425"/>
        <w:jc w:val="center"/>
        <w:rPr>
          <w:rFonts w:ascii="Times New Roman" w:hAnsi="Times New Roman" w:cs="Times New Roman"/>
          <w:b/>
          <w:bCs/>
          <w:lang w:val="ru-RU" w:eastAsia="zh-CN"/>
        </w:rPr>
      </w:pPr>
      <w:r w:rsidRPr="00781BA7">
        <w:rPr>
          <w:rFonts w:ascii="Times New Roman" w:hAnsi="Times New Roman" w:cs="Times New Roman"/>
          <w:b/>
          <w:bCs/>
          <w:lang w:val="ru-RU" w:eastAsia="zh-CN"/>
        </w:rPr>
        <w:t>ЗАКЛЮЧЕНИЕ</w:t>
      </w:r>
    </w:p>
    <w:p w14:paraId="35A93565" w14:textId="77777777" w:rsidR="005E51C6" w:rsidRPr="00781BA7" w:rsidRDefault="005E51C6" w:rsidP="00781BA7">
      <w:pPr>
        <w:pStyle w:val="a9"/>
        <w:ind w:firstLine="425"/>
        <w:jc w:val="both"/>
        <w:rPr>
          <w:rFonts w:ascii="Times New Roman" w:hAnsi="Times New Roman" w:cs="Times New Roman"/>
          <w:lang w:val="ru-RU" w:eastAsia="zh-CN"/>
        </w:rPr>
      </w:pPr>
      <w:r w:rsidRPr="00781BA7">
        <w:rPr>
          <w:rFonts w:ascii="Times New Roman" w:hAnsi="Times New Roman" w:cs="Times New Roman"/>
          <w:lang w:val="ru-RU" w:eastAsia="zh-CN"/>
        </w:rPr>
        <w:t>Раздел «Заключение» является ключевым элементом статьи. Он должен дополнять аннотацию и обычно используется экспертами для оценки инженерного содержания работы. Заключение — это не просто сводка основных тем или повторная формулировка исследовательской задачи, а синтез ключевых моментов и, при необходимости, рекомендации новых направлений для будущих исследований.</w:t>
      </w:r>
    </w:p>
    <w:p w14:paraId="48E35477" w14:textId="77777777" w:rsidR="00987C8A" w:rsidRPr="00781BA7" w:rsidRDefault="00987C8A" w:rsidP="00781BA7">
      <w:pPr>
        <w:pStyle w:val="a9"/>
        <w:ind w:firstLine="425"/>
        <w:jc w:val="both"/>
        <w:rPr>
          <w:rFonts w:ascii="Times New Roman" w:hAnsi="Times New Roman" w:cs="Times New Roman"/>
          <w:lang w:val="ru-RU" w:eastAsia="zh-CN"/>
        </w:rPr>
      </w:pPr>
    </w:p>
    <w:p w14:paraId="377224F4" w14:textId="11FD9900" w:rsidR="005E51C6" w:rsidRPr="00781BA7" w:rsidRDefault="005E51C6" w:rsidP="00CA186F">
      <w:pPr>
        <w:pStyle w:val="a9"/>
        <w:ind w:firstLine="425"/>
        <w:rPr>
          <w:rFonts w:ascii="Times New Roman" w:hAnsi="Times New Roman" w:cs="Times New Roman"/>
          <w:lang w:val="ru-RU" w:eastAsia="zh-CN"/>
        </w:rPr>
      </w:pPr>
      <w:r w:rsidRPr="00781BA7">
        <w:rPr>
          <w:rFonts w:ascii="Times New Roman" w:hAnsi="Times New Roman" w:cs="Times New Roman"/>
          <w:lang w:val="ru-RU" w:eastAsia="zh-CN"/>
        </w:rPr>
        <w:t>ПРИЛОЖЕНИЕ</w:t>
      </w:r>
    </w:p>
    <w:p w14:paraId="31008680" w14:textId="77777777" w:rsidR="005E51C6" w:rsidRPr="00781BA7" w:rsidRDefault="005E51C6" w:rsidP="00781BA7">
      <w:pPr>
        <w:pStyle w:val="a9"/>
        <w:ind w:firstLine="425"/>
        <w:jc w:val="both"/>
        <w:rPr>
          <w:rFonts w:ascii="Times New Roman" w:hAnsi="Times New Roman" w:cs="Times New Roman"/>
          <w:lang w:val="ru-RU" w:eastAsia="zh-CN"/>
        </w:rPr>
      </w:pPr>
      <w:r w:rsidRPr="00781BA7">
        <w:rPr>
          <w:rFonts w:ascii="Times New Roman" w:hAnsi="Times New Roman" w:cs="Times New Roman"/>
          <w:lang w:val="ru-RU" w:eastAsia="zh-CN"/>
        </w:rPr>
        <w:t>При необходимости приложения нумеруются буквами: A, B, C… В приложениях рисунки, таблицы и т. д. должны иметь обозначения, начинающиеся с буквы «A», например, Рис. A1, Таблица A1 и т. д.</w:t>
      </w:r>
    </w:p>
    <w:p w14:paraId="3DD2B52B" w14:textId="77777777" w:rsidR="00987C8A" w:rsidRPr="00781BA7" w:rsidRDefault="00987C8A" w:rsidP="00781BA7">
      <w:pPr>
        <w:pStyle w:val="a9"/>
        <w:ind w:firstLine="425"/>
        <w:jc w:val="both"/>
        <w:rPr>
          <w:rFonts w:ascii="Times New Roman" w:hAnsi="Times New Roman" w:cs="Times New Roman"/>
          <w:lang w:val="ru-RU" w:eastAsia="zh-CN"/>
        </w:rPr>
      </w:pPr>
    </w:p>
    <w:p w14:paraId="7C349884" w14:textId="542C2D4D" w:rsidR="005E51C6" w:rsidRPr="00781BA7" w:rsidRDefault="005E51C6" w:rsidP="00CA186F">
      <w:pPr>
        <w:pStyle w:val="a9"/>
        <w:ind w:firstLine="425"/>
        <w:rPr>
          <w:rFonts w:ascii="Times New Roman" w:hAnsi="Times New Roman" w:cs="Times New Roman"/>
          <w:lang w:val="ru-RU" w:eastAsia="zh-CN"/>
        </w:rPr>
      </w:pPr>
      <w:r w:rsidRPr="00781BA7">
        <w:rPr>
          <w:rFonts w:ascii="Times New Roman" w:hAnsi="Times New Roman" w:cs="Times New Roman"/>
          <w:lang w:val="ru-RU" w:eastAsia="zh-CN"/>
        </w:rPr>
        <w:t>КОНФЛИКТ ИНТЕРЕСОВ</w:t>
      </w:r>
    </w:p>
    <w:p w14:paraId="1755249A" w14:textId="33C9DA40" w:rsidR="009D6984" w:rsidRPr="00781BA7" w:rsidRDefault="005E51C6" w:rsidP="00781BA7">
      <w:pPr>
        <w:pStyle w:val="a9"/>
        <w:ind w:firstLine="425"/>
        <w:jc w:val="both"/>
        <w:rPr>
          <w:rFonts w:ascii="Times New Roman" w:hAnsi="Times New Roman" w:cs="Times New Roman"/>
          <w:lang w:val="ru-RU" w:eastAsia="zh-CN"/>
        </w:rPr>
      </w:pPr>
      <w:r w:rsidRPr="00781BA7">
        <w:rPr>
          <w:rFonts w:ascii="Times New Roman" w:hAnsi="Times New Roman" w:cs="Times New Roman"/>
          <w:lang w:val="ru-RU" w:eastAsia="zh-CN"/>
        </w:rPr>
        <w:t xml:space="preserve">Укажите, существовал ли конфликт интересов при выполнении работы. Если да, опишите любые личные, профессиональные или финансовые отношения, которые могут быть расценены как </w:t>
      </w:r>
      <w:r w:rsidRPr="00781BA7">
        <w:rPr>
          <w:rFonts w:ascii="Times New Roman" w:hAnsi="Times New Roman" w:cs="Times New Roman"/>
          <w:lang w:val="ru-RU" w:eastAsia="zh-CN"/>
        </w:rPr>
        <w:t>конфликт интересов. Если конфликта интересов нет, добавьте:</w:t>
      </w:r>
      <w:r w:rsidRPr="00781BA7">
        <w:rPr>
          <w:rFonts w:ascii="Times New Roman" w:hAnsi="Times New Roman" w:cs="Times New Roman"/>
          <w:lang w:val="ru-RU" w:eastAsia="zh-CN"/>
        </w:rPr>
        <w:br/>
      </w:r>
      <w:r w:rsidRPr="00781BA7">
        <w:rPr>
          <w:rFonts w:ascii="Times New Roman" w:hAnsi="Times New Roman" w:cs="Times New Roman"/>
          <w:b/>
          <w:bCs/>
          <w:lang w:val="ru-RU" w:eastAsia="zh-CN"/>
        </w:rPr>
        <w:t>«Авторы заявляют об отсутствии конфликта интересов».</w:t>
      </w:r>
    </w:p>
    <w:p w14:paraId="124651B4" w14:textId="06376CCA" w:rsidR="005E51C6" w:rsidRPr="00781BA7" w:rsidRDefault="005E51C6" w:rsidP="00781BA7">
      <w:pPr>
        <w:pStyle w:val="a9"/>
        <w:ind w:firstLine="425"/>
        <w:jc w:val="both"/>
        <w:rPr>
          <w:rFonts w:ascii="Times New Roman" w:hAnsi="Times New Roman" w:cs="Times New Roman"/>
          <w:lang w:val="ru-RU" w:eastAsia="zh-CN"/>
        </w:rPr>
      </w:pPr>
      <w:r w:rsidRPr="00781BA7">
        <w:rPr>
          <w:rFonts w:ascii="Times New Roman" w:hAnsi="Times New Roman" w:cs="Times New Roman"/>
          <w:lang w:val="ru-RU" w:eastAsia="zh-CN"/>
        </w:rPr>
        <w:t>ВКЛАД АВТОРОВ</w:t>
      </w:r>
    </w:p>
    <w:p w14:paraId="2EB9129A" w14:textId="4854044C" w:rsidR="005E51C6" w:rsidRPr="00781BA7" w:rsidRDefault="005E51C6" w:rsidP="00781BA7">
      <w:pPr>
        <w:pStyle w:val="a9"/>
        <w:ind w:firstLine="425"/>
        <w:jc w:val="both"/>
        <w:rPr>
          <w:rFonts w:ascii="Times New Roman" w:hAnsi="Times New Roman" w:cs="Times New Roman"/>
          <w:lang w:val="ru-RU" w:eastAsia="zh-CN"/>
        </w:rPr>
      </w:pPr>
      <w:r w:rsidRPr="00781BA7">
        <w:rPr>
          <w:rFonts w:ascii="Times New Roman" w:hAnsi="Times New Roman" w:cs="Times New Roman"/>
          <w:lang w:val="ru-RU" w:eastAsia="zh-CN"/>
        </w:rPr>
        <w:t>Укажите вклад каждого автора в работу, можно несколькими предложениями, кратко описав задачи каждого автора. Например:</w:t>
      </w:r>
    </w:p>
    <w:p w14:paraId="0D0B57DE" w14:textId="77777777" w:rsidR="005E51C6" w:rsidRPr="00781BA7" w:rsidRDefault="005E51C6" w:rsidP="00781BA7">
      <w:pPr>
        <w:pStyle w:val="a9"/>
        <w:numPr>
          <w:ilvl w:val="0"/>
          <w:numId w:val="17"/>
        </w:numPr>
        <w:ind w:left="0" w:firstLine="425"/>
        <w:jc w:val="both"/>
        <w:rPr>
          <w:rFonts w:ascii="Times New Roman" w:hAnsi="Times New Roman" w:cs="Times New Roman"/>
          <w:lang w:val="ru-RU" w:eastAsia="zh-CN"/>
        </w:rPr>
      </w:pPr>
      <w:r w:rsidRPr="00781BA7">
        <w:rPr>
          <w:rFonts w:ascii="Times New Roman" w:hAnsi="Times New Roman" w:cs="Times New Roman"/>
          <w:lang w:val="ru-RU" w:eastAsia="zh-CN"/>
        </w:rPr>
        <w:t>AB провел исследование;</w:t>
      </w:r>
    </w:p>
    <w:p w14:paraId="0736A2CA" w14:textId="77777777" w:rsidR="005E51C6" w:rsidRPr="00781BA7" w:rsidRDefault="005E51C6" w:rsidP="00781BA7">
      <w:pPr>
        <w:pStyle w:val="a9"/>
        <w:numPr>
          <w:ilvl w:val="0"/>
          <w:numId w:val="17"/>
        </w:numPr>
        <w:ind w:left="0" w:firstLine="425"/>
        <w:jc w:val="both"/>
        <w:rPr>
          <w:rFonts w:ascii="Times New Roman" w:hAnsi="Times New Roman" w:cs="Times New Roman"/>
          <w:lang w:val="ru-RU" w:eastAsia="zh-CN"/>
        </w:rPr>
      </w:pPr>
      <w:r w:rsidRPr="00781BA7">
        <w:rPr>
          <w:rFonts w:ascii="Times New Roman" w:hAnsi="Times New Roman" w:cs="Times New Roman"/>
          <w:lang w:val="ru-RU" w:eastAsia="zh-CN"/>
        </w:rPr>
        <w:t>CD проанализировал данные;</w:t>
      </w:r>
    </w:p>
    <w:p w14:paraId="41425506" w14:textId="05265F74" w:rsidR="00987C8A" w:rsidRPr="00781BA7" w:rsidRDefault="005E51C6" w:rsidP="00781BA7">
      <w:pPr>
        <w:pStyle w:val="a9"/>
        <w:numPr>
          <w:ilvl w:val="0"/>
          <w:numId w:val="17"/>
        </w:numPr>
        <w:ind w:left="0" w:firstLine="425"/>
        <w:jc w:val="both"/>
        <w:rPr>
          <w:rFonts w:ascii="Times New Roman" w:hAnsi="Times New Roman" w:cs="Times New Roman"/>
          <w:lang w:val="ru-RU" w:eastAsia="zh-CN"/>
        </w:rPr>
      </w:pPr>
      <w:r w:rsidRPr="00781BA7">
        <w:rPr>
          <w:rFonts w:ascii="Times New Roman" w:hAnsi="Times New Roman" w:cs="Times New Roman"/>
          <w:lang w:val="ru-RU" w:eastAsia="zh-CN"/>
        </w:rPr>
        <w:t>AB написал статью; …</w:t>
      </w:r>
      <w:r w:rsidRPr="00781BA7">
        <w:rPr>
          <w:rFonts w:ascii="Times New Roman" w:hAnsi="Times New Roman" w:cs="Times New Roman"/>
          <w:lang w:val="ru-RU" w:eastAsia="zh-CN"/>
        </w:rPr>
        <w:br/>
        <w:t>Все авторы одобрили финальную версию работы.</w:t>
      </w:r>
    </w:p>
    <w:p w14:paraId="0B5CD1A0" w14:textId="241E6D05" w:rsidR="00F77084" w:rsidRDefault="00F77084" w:rsidP="00781BA7">
      <w:pPr>
        <w:pStyle w:val="a9"/>
        <w:ind w:firstLine="425"/>
        <w:jc w:val="both"/>
        <w:rPr>
          <w:rFonts w:ascii="Times New Roman" w:hAnsi="Times New Roman" w:cs="Times New Roman"/>
          <w:i/>
          <w:iCs/>
          <w:lang w:val="ru-RU" w:eastAsia="zh-CN"/>
        </w:rPr>
      </w:pPr>
      <w:r w:rsidRPr="00781BA7">
        <w:rPr>
          <w:rFonts w:ascii="Times New Roman" w:hAnsi="Times New Roman" w:cs="Times New Roman"/>
          <w:b/>
          <w:bCs/>
          <w:i/>
          <w:iCs/>
          <w:lang w:val="ru-RU" w:eastAsia="zh-CN"/>
        </w:rPr>
        <w:t xml:space="preserve">Авторский вклад (таксономия </w:t>
      </w:r>
      <w:proofErr w:type="spellStart"/>
      <w:r w:rsidRPr="00781BA7">
        <w:rPr>
          <w:rFonts w:ascii="Times New Roman" w:hAnsi="Times New Roman" w:cs="Times New Roman"/>
          <w:b/>
          <w:bCs/>
          <w:i/>
          <w:iCs/>
          <w:lang w:val="ru-RU" w:eastAsia="zh-CN"/>
        </w:rPr>
        <w:t>CRediT</w:t>
      </w:r>
      <w:proofErr w:type="spellEnd"/>
      <w:r w:rsidRPr="00781BA7">
        <w:rPr>
          <w:rFonts w:ascii="Times New Roman" w:hAnsi="Times New Roman" w:cs="Times New Roman"/>
          <w:b/>
          <w:bCs/>
          <w:i/>
          <w:iCs/>
          <w:lang w:val="ru-RU" w:eastAsia="zh-CN"/>
        </w:rPr>
        <w:t>)</w:t>
      </w:r>
      <w:r w:rsidRPr="00781BA7">
        <w:rPr>
          <w:rFonts w:ascii="Times New Roman" w:hAnsi="Times New Roman" w:cs="Times New Roman"/>
          <w:i/>
          <w:iCs/>
          <w:lang w:val="ru-RU" w:eastAsia="zh-CN"/>
        </w:rPr>
        <w:t>:</w:t>
      </w:r>
      <w:r w:rsidR="000F6A58" w:rsidRPr="00781BA7">
        <w:rPr>
          <w:rFonts w:ascii="Times New Roman" w:hAnsi="Times New Roman" w:cs="Times New Roman"/>
          <w:i/>
          <w:iCs/>
          <w:lang w:val="ru-RU" w:eastAsia="zh-CN"/>
        </w:rPr>
        <w:t xml:space="preserve"> </w:t>
      </w:r>
      <w:r w:rsidR="005F1EA8" w:rsidRPr="00781BA7">
        <w:rPr>
          <w:rFonts w:ascii="Times New Roman" w:hAnsi="Times New Roman" w:cs="Times New Roman"/>
          <w:i/>
          <w:iCs/>
          <w:lang w:val="ru-RU" w:eastAsia="zh-CN"/>
        </w:rPr>
        <w:t>Автор 1: концептуализация (ведущий), методология, написание — первый вариант. Автор 2: формальный анализ, курирование данных, визуализация. Автор 3: исследование, ресурсы, написание — рецензирование и редактирование. Автор 4: научное руководство, администрирование проекта, привлечение финансирования.</w:t>
      </w:r>
    </w:p>
    <w:p w14:paraId="3E492B76" w14:textId="77777777" w:rsidR="00781BA7" w:rsidRPr="00781BA7" w:rsidRDefault="00781BA7" w:rsidP="00781BA7">
      <w:pPr>
        <w:pStyle w:val="a9"/>
        <w:ind w:firstLine="425"/>
        <w:jc w:val="both"/>
        <w:rPr>
          <w:rFonts w:ascii="Times New Roman" w:hAnsi="Times New Roman" w:cs="Times New Roman"/>
          <w:b/>
          <w:bCs/>
          <w:i/>
          <w:iCs/>
          <w:lang w:val="ru-RU" w:eastAsia="zh-CN"/>
        </w:rPr>
      </w:pPr>
    </w:p>
    <w:p w14:paraId="36A92426" w14:textId="3DD576FB" w:rsidR="005E51C6" w:rsidRPr="00781BA7" w:rsidRDefault="005E51C6" w:rsidP="00781BA7">
      <w:pPr>
        <w:pStyle w:val="a9"/>
        <w:ind w:firstLine="425"/>
        <w:jc w:val="both"/>
        <w:rPr>
          <w:rFonts w:ascii="Times New Roman" w:hAnsi="Times New Roman" w:cs="Times New Roman"/>
          <w:lang w:val="ru-RU" w:eastAsia="zh-CN"/>
        </w:rPr>
      </w:pPr>
      <w:r w:rsidRPr="00781BA7">
        <w:rPr>
          <w:rFonts w:ascii="Times New Roman" w:hAnsi="Times New Roman" w:cs="Times New Roman"/>
          <w:lang w:val="ru-RU" w:eastAsia="zh-CN"/>
        </w:rPr>
        <w:t>ФИНАНСИРОВАНИЕ</w:t>
      </w:r>
    </w:p>
    <w:p w14:paraId="11DC959B" w14:textId="2D0896C7" w:rsidR="005E51C6" w:rsidRPr="00781BA7" w:rsidRDefault="005E51C6" w:rsidP="00C0740A">
      <w:pPr>
        <w:pStyle w:val="a9"/>
        <w:ind w:firstLine="425"/>
        <w:jc w:val="both"/>
        <w:rPr>
          <w:rFonts w:ascii="Times New Roman" w:hAnsi="Times New Roman" w:cs="Times New Roman"/>
          <w:lang w:val="ru-RU" w:eastAsia="zh-CN"/>
        </w:rPr>
      </w:pPr>
      <w:r w:rsidRPr="00781BA7">
        <w:rPr>
          <w:rFonts w:ascii="Times New Roman" w:hAnsi="Times New Roman" w:cs="Times New Roman"/>
          <w:lang w:val="ru-RU" w:eastAsia="zh-CN"/>
        </w:rPr>
        <w:t>Укажите информацию о финансировании, например:</w:t>
      </w:r>
      <w:r w:rsidR="00C0740A">
        <w:rPr>
          <w:rFonts w:ascii="Times New Roman" w:hAnsi="Times New Roman" w:cs="Times New Roman"/>
          <w:lang w:val="ru-RU" w:eastAsia="zh-CN"/>
        </w:rPr>
        <w:t xml:space="preserve"> </w:t>
      </w:r>
      <w:r w:rsidRPr="00781BA7">
        <w:rPr>
          <w:rFonts w:ascii="Times New Roman" w:hAnsi="Times New Roman" w:cs="Times New Roman"/>
          <w:b/>
          <w:bCs/>
          <w:lang w:val="ru-RU" w:eastAsia="zh-CN"/>
        </w:rPr>
        <w:t>«Это исследование финансировалось [название фонда], грант № XX»</w:t>
      </w:r>
      <w:r w:rsidRPr="00781BA7">
        <w:rPr>
          <w:rFonts w:ascii="Times New Roman" w:hAnsi="Times New Roman" w:cs="Times New Roman"/>
          <w:lang w:val="ru-RU" w:eastAsia="zh-CN"/>
        </w:rPr>
        <w:t>.</w:t>
      </w:r>
      <w:r w:rsidR="00C0740A">
        <w:rPr>
          <w:rFonts w:ascii="Times New Roman" w:hAnsi="Times New Roman" w:cs="Times New Roman"/>
          <w:lang w:val="ru-RU" w:eastAsia="zh-CN"/>
        </w:rPr>
        <w:t xml:space="preserve"> </w:t>
      </w:r>
      <w:r w:rsidRPr="00781BA7">
        <w:rPr>
          <w:rFonts w:ascii="Times New Roman" w:hAnsi="Times New Roman" w:cs="Times New Roman"/>
          <w:lang w:val="ru-RU" w:eastAsia="zh-CN"/>
        </w:rPr>
        <w:t>Если финансирования не было, этот раздел можно удалить.</w:t>
      </w:r>
    </w:p>
    <w:p w14:paraId="343C3A2C" w14:textId="77777777" w:rsidR="00987C8A" w:rsidRPr="00781BA7" w:rsidRDefault="00987C8A" w:rsidP="00781BA7">
      <w:pPr>
        <w:pStyle w:val="a9"/>
        <w:ind w:firstLine="425"/>
        <w:jc w:val="both"/>
        <w:rPr>
          <w:rFonts w:ascii="Times New Roman" w:hAnsi="Times New Roman" w:cs="Times New Roman"/>
          <w:lang w:val="ru-RU" w:eastAsia="zh-CN"/>
        </w:rPr>
      </w:pPr>
      <w:r w:rsidRPr="00781BA7">
        <w:rPr>
          <w:rFonts w:ascii="Times New Roman" w:hAnsi="Times New Roman" w:cs="Times New Roman"/>
          <w:lang w:val="ru-RU" w:eastAsia="zh-CN"/>
        </w:rPr>
        <w:t>БЛАГОДАРНОСТИ</w:t>
      </w:r>
    </w:p>
    <w:p w14:paraId="5DBF843C" w14:textId="5CE68590" w:rsidR="009D6984" w:rsidRPr="00781BA7" w:rsidRDefault="00987C8A" w:rsidP="00781BA7">
      <w:pPr>
        <w:pStyle w:val="a9"/>
        <w:ind w:firstLine="425"/>
        <w:jc w:val="both"/>
        <w:rPr>
          <w:rFonts w:ascii="Times New Roman" w:hAnsi="Times New Roman" w:cs="Times New Roman"/>
          <w:lang w:val="ru-RU" w:eastAsia="zh-CN"/>
        </w:rPr>
      </w:pPr>
      <w:r w:rsidRPr="00781BA7">
        <w:rPr>
          <w:rFonts w:ascii="Times New Roman" w:hAnsi="Times New Roman" w:cs="Times New Roman"/>
          <w:lang w:val="ru-RU" w:eastAsia="zh-CN"/>
        </w:rPr>
        <w:t>Авторы выражают благодарность A, B, C.</w:t>
      </w:r>
    </w:p>
    <w:p w14:paraId="7F3D7351" w14:textId="5F4AB73C" w:rsidR="00DB276B" w:rsidRPr="00781BA7" w:rsidRDefault="00DB276B" w:rsidP="00781BA7">
      <w:pPr>
        <w:widowControl w:val="0"/>
        <w:autoSpaceDE w:val="0"/>
        <w:autoSpaceDN w:val="0"/>
        <w:spacing w:after="0" w:line="240" w:lineRule="auto"/>
        <w:ind w:firstLine="425"/>
        <w:jc w:val="both"/>
        <w:rPr>
          <w:rFonts w:eastAsia="PMingLiU" w:cs="Times New Roman"/>
          <w:sz w:val="22"/>
          <w:lang w:val="ru-RU"/>
        </w:rPr>
      </w:pPr>
      <w:r w:rsidRPr="00781BA7">
        <w:rPr>
          <w:rFonts w:eastAsia="PMingLiU" w:cs="Times New Roman"/>
          <w:b/>
          <w:bCs/>
          <w:sz w:val="22"/>
          <w:lang w:val="ru-RU"/>
        </w:rPr>
        <w:t>Авторское право © 2026 принадлежит автору(</w:t>
      </w:r>
      <w:proofErr w:type="spellStart"/>
      <w:r w:rsidRPr="00781BA7">
        <w:rPr>
          <w:rFonts w:eastAsia="PMingLiU" w:cs="Times New Roman"/>
          <w:b/>
          <w:bCs/>
          <w:sz w:val="22"/>
          <w:lang w:val="ru-RU"/>
        </w:rPr>
        <w:t>ам</w:t>
      </w:r>
      <w:proofErr w:type="spellEnd"/>
      <w:r w:rsidRPr="00781BA7">
        <w:rPr>
          <w:rFonts w:eastAsia="PMingLiU" w:cs="Times New Roman"/>
          <w:b/>
          <w:bCs/>
          <w:sz w:val="22"/>
          <w:lang w:val="ru-RU"/>
        </w:rPr>
        <w:t>).</w:t>
      </w:r>
      <w:r w:rsidRPr="00781BA7">
        <w:rPr>
          <w:rFonts w:eastAsia="PMingLiU" w:cs="Times New Roman"/>
          <w:sz w:val="22"/>
          <w:lang w:val="ru-RU"/>
        </w:rPr>
        <w:br/>
        <w:t xml:space="preserve">Данная статья распространяется на условиях открытого доступа в соответствии с лицензией </w:t>
      </w:r>
      <w:r w:rsidR="009C21B4">
        <w:fldChar w:fldCharType="begin"/>
      </w:r>
      <w:r w:rsidR="009C21B4" w:rsidRPr="005179BF">
        <w:rPr>
          <w:lang w:val="ru-RU"/>
        </w:rPr>
        <w:instrText xml:space="preserve"> </w:instrText>
      </w:r>
      <w:r w:rsidR="009C21B4">
        <w:instrText>HYPERLINK</w:instrText>
      </w:r>
      <w:r w:rsidR="009C21B4" w:rsidRPr="005179BF">
        <w:rPr>
          <w:lang w:val="ru-RU"/>
        </w:rPr>
        <w:instrText xml:space="preserve"> "</w:instrText>
      </w:r>
      <w:r w:rsidR="009C21B4">
        <w:instrText>https</w:instrText>
      </w:r>
      <w:r w:rsidR="009C21B4" w:rsidRPr="005179BF">
        <w:rPr>
          <w:lang w:val="ru-RU"/>
        </w:rPr>
        <w:instrText>://</w:instrText>
      </w:r>
      <w:r w:rsidR="009C21B4">
        <w:instrText>creativecommons</w:instrText>
      </w:r>
      <w:r w:rsidR="009C21B4" w:rsidRPr="005179BF">
        <w:rPr>
          <w:lang w:val="ru-RU"/>
        </w:rPr>
        <w:instrText>.</w:instrText>
      </w:r>
      <w:r w:rsidR="009C21B4">
        <w:instrText>org</w:instrText>
      </w:r>
      <w:r w:rsidR="009C21B4" w:rsidRPr="005179BF">
        <w:rPr>
          <w:lang w:val="ru-RU"/>
        </w:rPr>
        <w:instrText>/</w:instrText>
      </w:r>
      <w:r w:rsidR="009C21B4">
        <w:instrText>licenses</w:instrText>
      </w:r>
      <w:r w:rsidR="009C21B4" w:rsidRPr="005179BF">
        <w:rPr>
          <w:lang w:val="ru-RU"/>
        </w:rPr>
        <w:instrText>/</w:instrText>
      </w:r>
      <w:r w:rsidR="009C21B4">
        <w:instrText>by</w:instrText>
      </w:r>
      <w:r w:rsidR="009C21B4" w:rsidRPr="005179BF">
        <w:rPr>
          <w:lang w:val="ru-RU"/>
        </w:rPr>
        <w:instrText>-</w:instrText>
      </w:r>
      <w:r w:rsidR="009C21B4">
        <w:instrText>sa</w:instrText>
      </w:r>
      <w:r w:rsidR="009C21B4" w:rsidRPr="005179BF">
        <w:rPr>
          <w:lang w:val="ru-RU"/>
        </w:rPr>
        <w:instrText xml:space="preserve">/4.0/" </w:instrText>
      </w:r>
      <w:r w:rsidR="009C21B4">
        <w:fldChar w:fldCharType="separate"/>
      </w:r>
      <w:r w:rsidRPr="006153EF">
        <w:rPr>
          <w:rFonts w:eastAsia="PMingLiU" w:cs="Times New Roman"/>
          <w:color w:val="0000FF"/>
          <w:sz w:val="22"/>
          <w:u w:val="single"/>
        </w:rPr>
        <w:t>Creative</w:t>
      </w:r>
      <w:r w:rsidRPr="006153EF">
        <w:rPr>
          <w:rFonts w:eastAsia="PMingLiU" w:cs="Times New Roman"/>
          <w:color w:val="0000FF"/>
          <w:sz w:val="22"/>
          <w:u w:val="single"/>
          <w:lang w:val="ru-RU"/>
        </w:rPr>
        <w:t xml:space="preserve"> </w:t>
      </w:r>
      <w:r w:rsidRPr="006153EF">
        <w:rPr>
          <w:rFonts w:eastAsia="PMingLiU" w:cs="Times New Roman"/>
          <w:color w:val="0000FF"/>
          <w:sz w:val="22"/>
          <w:u w:val="single"/>
        </w:rPr>
        <w:t>Commons</w:t>
      </w:r>
      <w:r w:rsidRPr="006153EF">
        <w:rPr>
          <w:rFonts w:eastAsia="PMingLiU" w:cs="Times New Roman"/>
          <w:color w:val="0000FF"/>
          <w:sz w:val="22"/>
          <w:u w:val="single"/>
          <w:lang w:val="ru-RU"/>
        </w:rPr>
        <w:t xml:space="preserve"> </w:t>
      </w:r>
      <w:r w:rsidRPr="006153EF">
        <w:rPr>
          <w:rFonts w:eastAsia="PMingLiU" w:cs="Times New Roman"/>
          <w:color w:val="0000FF"/>
          <w:sz w:val="22"/>
          <w:u w:val="single"/>
        </w:rPr>
        <w:t>Attribution</w:t>
      </w:r>
      <w:r w:rsidRPr="006153EF">
        <w:rPr>
          <w:rFonts w:eastAsia="PMingLiU" w:cs="Times New Roman"/>
          <w:color w:val="0000FF"/>
          <w:sz w:val="22"/>
          <w:u w:val="single"/>
          <w:lang w:val="ru-RU"/>
        </w:rPr>
        <w:t>–</w:t>
      </w:r>
      <w:proofErr w:type="spellStart"/>
      <w:r w:rsidRPr="006153EF">
        <w:rPr>
          <w:rFonts w:eastAsia="PMingLiU" w:cs="Times New Roman"/>
          <w:color w:val="0000FF"/>
          <w:sz w:val="22"/>
          <w:u w:val="single"/>
        </w:rPr>
        <w:t>ShareAlike</w:t>
      </w:r>
      <w:proofErr w:type="spellEnd"/>
      <w:r w:rsidRPr="006153EF">
        <w:rPr>
          <w:rFonts w:eastAsia="PMingLiU" w:cs="Times New Roman"/>
          <w:color w:val="0000FF"/>
          <w:sz w:val="22"/>
          <w:u w:val="single"/>
          <w:lang w:val="ru-RU"/>
        </w:rPr>
        <w:t xml:space="preserve"> 4.0 </w:t>
      </w:r>
      <w:r w:rsidRPr="006153EF">
        <w:rPr>
          <w:rFonts w:eastAsia="PMingLiU" w:cs="Times New Roman"/>
          <w:color w:val="0000FF"/>
          <w:sz w:val="22"/>
          <w:u w:val="single"/>
        </w:rPr>
        <w:t>International</w:t>
      </w:r>
      <w:r w:rsidR="009C21B4">
        <w:rPr>
          <w:rFonts w:eastAsia="PMingLiU" w:cs="Times New Roman"/>
          <w:color w:val="0000FF"/>
          <w:sz w:val="22"/>
          <w:u w:val="single"/>
        </w:rPr>
        <w:fldChar w:fldCharType="end"/>
      </w:r>
      <w:r w:rsidRPr="00781BA7">
        <w:rPr>
          <w:rFonts w:eastAsia="PMingLiU" w:cs="Times New Roman"/>
          <w:b/>
          <w:bCs/>
          <w:sz w:val="22"/>
          <w:lang w:val="ru-RU"/>
        </w:rPr>
        <w:t xml:space="preserve"> (</w:t>
      </w:r>
      <w:r w:rsidRPr="00781BA7">
        <w:rPr>
          <w:rFonts w:eastAsia="PMingLiU" w:cs="Times New Roman"/>
          <w:b/>
          <w:bCs/>
          <w:sz w:val="22"/>
        </w:rPr>
        <w:t>CC</w:t>
      </w:r>
      <w:r w:rsidRPr="00781BA7">
        <w:rPr>
          <w:rFonts w:eastAsia="PMingLiU" w:cs="Times New Roman"/>
          <w:b/>
          <w:bCs/>
          <w:sz w:val="22"/>
          <w:lang w:val="ru-RU"/>
        </w:rPr>
        <w:t xml:space="preserve"> </w:t>
      </w:r>
      <w:r w:rsidRPr="00781BA7">
        <w:rPr>
          <w:rFonts w:eastAsia="PMingLiU" w:cs="Times New Roman"/>
          <w:b/>
          <w:bCs/>
          <w:sz w:val="22"/>
        </w:rPr>
        <w:t>BY</w:t>
      </w:r>
      <w:r w:rsidRPr="00781BA7">
        <w:rPr>
          <w:rFonts w:eastAsia="PMingLiU" w:cs="Times New Roman"/>
          <w:b/>
          <w:bCs/>
          <w:sz w:val="22"/>
          <w:lang w:val="ru-RU"/>
        </w:rPr>
        <w:t>-</w:t>
      </w:r>
      <w:r w:rsidRPr="00781BA7">
        <w:rPr>
          <w:rFonts w:eastAsia="PMingLiU" w:cs="Times New Roman"/>
          <w:b/>
          <w:bCs/>
          <w:sz w:val="22"/>
        </w:rPr>
        <w:t>SA</w:t>
      </w:r>
      <w:r w:rsidRPr="00781BA7">
        <w:rPr>
          <w:rFonts w:eastAsia="PMingLiU" w:cs="Times New Roman"/>
          <w:b/>
          <w:bCs/>
          <w:sz w:val="22"/>
          <w:lang w:val="ru-RU"/>
        </w:rPr>
        <w:t xml:space="preserve"> 4.0)</w:t>
      </w:r>
      <w:r w:rsidRPr="00781BA7">
        <w:rPr>
          <w:rFonts w:eastAsia="PMingLiU" w:cs="Times New Roman"/>
          <w:sz w:val="22"/>
          <w:lang w:val="ru-RU"/>
        </w:rPr>
        <w:t>.</w:t>
      </w:r>
      <w:r w:rsidR="006153EF">
        <w:rPr>
          <w:rFonts w:eastAsia="PMingLiU" w:cs="Times New Roman"/>
          <w:sz w:val="22"/>
          <w:lang w:val="ru-RU"/>
        </w:rPr>
        <w:t xml:space="preserve"> </w:t>
      </w:r>
      <w:r w:rsidRPr="00781BA7">
        <w:rPr>
          <w:rFonts w:eastAsia="PMingLiU" w:cs="Times New Roman"/>
          <w:sz w:val="22"/>
          <w:lang w:val="ru-RU"/>
        </w:rPr>
        <w:t>Лицензия разрешает свободное использование, распространение и воспроизведение в любой форме при условии обязательного указания авторства и сохранения той же лицензии для производных материалов.</w:t>
      </w:r>
    </w:p>
    <w:p w14:paraId="2B209AE7" w14:textId="079510CF" w:rsidR="00E371B3" w:rsidRPr="00781BA7" w:rsidRDefault="00E371B3" w:rsidP="00781BA7">
      <w:pPr>
        <w:pStyle w:val="a9"/>
        <w:ind w:firstLine="425"/>
        <w:jc w:val="both"/>
        <w:rPr>
          <w:rFonts w:ascii="Times New Roman" w:hAnsi="Times New Roman" w:cs="Times New Roman"/>
          <w:lang w:val="ru-RU" w:eastAsia="zh-CN"/>
        </w:rPr>
        <w:sectPr w:rsidR="00E371B3" w:rsidRPr="00781BA7" w:rsidSect="002444D0">
          <w:type w:val="continuous"/>
          <w:pgSz w:w="12240" w:h="15840"/>
          <w:pgMar w:top="1134" w:right="1134" w:bottom="1134" w:left="1134" w:header="720" w:footer="720" w:gutter="0"/>
          <w:cols w:num="2" w:space="284"/>
          <w:docGrid w:linePitch="360"/>
        </w:sectPr>
      </w:pPr>
    </w:p>
    <w:p w14:paraId="0382361E" w14:textId="1815351F" w:rsidR="00713D52" w:rsidRDefault="00713D52" w:rsidP="00781BA7">
      <w:pPr>
        <w:pStyle w:val="a9"/>
        <w:ind w:firstLine="425"/>
        <w:jc w:val="center"/>
        <w:rPr>
          <w:rFonts w:ascii="Times New Roman" w:hAnsi="Times New Roman" w:cs="Times New Roman"/>
          <w:lang w:val="ru-RU" w:eastAsia="zh-CN"/>
        </w:rPr>
      </w:pPr>
    </w:p>
    <w:p w14:paraId="00A3A548" w14:textId="77777777" w:rsidR="00781BA7" w:rsidRPr="00781BA7" w:rsidRDefault="00781BA7" w:rsidP="00781BA7">
      <w:pPr>
        <w:pStyle w:val="a9"/>
        <w:ind w:firstLine="425"/>
        <w:jc w:val="center"/>
        <w:rPr>
          <w:rFonts w:ascii="Times New Roman" w:hAnsi="Times New Roman" w:cs="Times New Roman"/>
          <w:lang w:val="ru-RU" w:eastAsia="zh-CN"/>
        </w:rPr>
      </w:pPr>
    </w:p>
    <w:p w14:paraId="118BC4F1" w14:textId="5C45F984" w:rsidR="00987C8A" w:rsidRPr="00CA186F" w:rsidRDefault="00987C8A" w:rsidP="00781BA7">
      <w:pPr>
        <w:pStyle w:val="a9"/>
        <w:ind w:firstLine="425"/>
        <w:jc w:val="center"/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  <w:r w:rsidRPr="00CA186F">
        <w:rPr>
          <w:rFonts w:ascii="Times New Roman" w:hAnsi="Times New Roman" w:cs="Times New Roman"/>
          <w:b/>
          <w:bCs/>
          <w:sz w:val="24"/>
          <w:szCs w:val="24"/>
          <w:lang w:val="ru-RU" w:eastAsia="zh-CN"/>
        </w:rPr>
        <w:t>СПИСОК</w:t>
      </w:r>
      <w:r w:rsidRPr="00CA186F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 xml:space="preserve"> </w:t>
      </w:r>
      <w:r w:rsidRPr="00CA186F">
        <w:rPr>
          <w:rFonts w:ascii="Times New Roman" w:hAnsi="Times New Roman" w:cs="Times New Roman"/>
          <w:b/>
          <w:bCs/>
          <w:sz w:val="24"/>
          <w:szCs w:val="24"/>
          <w:lang w:val="ru-RU" w:eastAsia="zh-CN"/>
        </w:rPr>
        <w:t>ЛИТЕРАТУРЫ</w:t>
      </w:r>
    </w:p>
    <w:p w14:paraId="1BA12416" w14:textId="77777777" w:rsidR="00585BFA" w:rsidRPr="00781BA7" w:rsidRDefault="00585BFA" w:rsidP="00781BA7">
      <w:pPr>
        <w:spacing w:after="0" w:line="240" w:lineRule="auto"/>
        <w:ind w:firstLine="425"/>
        <w:outlineLvl w:val="1"/>
        <w:rPr>
          <w:rFonts w:eastAsia="Times New Roman" w:cs="Times New Roman"/>
          <w:b/>
          <w:bCs/>
          <w:sz w:val="20"/>
          <w:szCs w:val="20"/>
          <w:lang w:val="ru-KZ" w:eastAsia="ru-KZ"/>
        </w:rPr>
      </w:pPr>
      <w:r w:rsidRPr="00781BA7">
        <w:rPr>
          <w:rFonts w:eastAsia="Times New Roman" w:cs="Times New Roman"/>
          <w:b/>
          <w:bCs/>
          <w:sz w:val="20"/>
          <w:szCs w:val="20"/>
          <w:lang w:val="ru-KZ" w:eastAsia="ru-KZ"/>
        </w:rPr>
        <w:t>Журнальные статьи</w:t>
      </w:r>
    </w:p>
    <w:p w14:paraId="0FF21AAA" w14:textId="77777777" w:rsidR="00585BFA" w:rsidRPr="00781BA7" w:rsidRDefault="00585BFA" w:rsidP="00781BA7">
      <w:pPr>
        <w:spacing w:after="0" w:line="240" w:lineRule="auto"/>
        <w:ind w:firstLine="425"/>
        <w:jc w:val="both"/>
        <w:rPr>
          <w:rFonts w:eastAsia="Times New Roman" w:cs="Times New Roman"/>
          <w:sz w:val="20"/>
          <w:szCs w:val="20"/>
          <w:lang w:val="ru-KZ" w:eastAsia="ru-KZ"/>
        </w:rPr>
      </w:pPr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[1] S. 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Chen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, B. 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Mulgrew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, 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and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 P. M. Grant, «A 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clustering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 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technique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 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for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 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digital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 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communications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 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channel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 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equalization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 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using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 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radial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 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basis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 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function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 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networks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», </w:t>
      </w:r>
      <w:r w:rsidRPr="00781BA7">
        <w:rPr>
          <w:rFonts w:eastAsia="Times New Roman" w:cs="Times New Roman"/>
          <w:i/>
          <w:iCs/>
          <w:sz w:val="20"/>
          <w:szCs w:val="20"/>
          <w:lang w:val="ru-KZ" w:eastAsia="ru-KZ"/>
        </w:rPr>
        <w:t xml:space="preserve">IEEE </w:t>
      </w:r>
      <w:proofErr w:type="spellStart"/>
      <w:r w:rsidRPr="00781BA7">
        <w:rPr>
          <w:rFonts w:eastAsia="Times New Roman" w:cs="Times New Roman"/>
          <w:i/>
          <w:iCs/>
          <w:sz w:val="20"/>
          <w:szCs w:val="20"/>
          <w:lang w:val="ru-KZ" w:eastAsia="ru-KZ"/>
        </w:rPr>
        <w:t>Transactions</w:t>
      </w:r>
      <w:proofErr w:type="spellEnd"/>
      <w:r w:rsidRPr="00781BA7">
        <w:rPr>
          <w:rFonts w:eastAsia="Times New Roman" w:cs="Times New Roman"/>
          <w:i/>
          <w:iCs/>
          <w:sz w:val="20"/>
          <w:szCs w:val="20"/>
          <w:lang w:val="ru-KZ" w:eastAsia="ru-KZ"/>
        </w:rPr>
        <w:t xml:space="preserve"> </w:t>
      </w:r>
      <w:proofErr w:type="spellStart"/>
      <w:r w:rsidRPr="00781BA7">
        <w:rPr>
          <w:rFonts w:eastAsia="Times New Roman" w:cs="Times New Roman"/>
          <w:i/>
          <w:iCs/>
          <w:sz w:val="20"/>
          <w:szCs w:val="20"/>
          <w:lang w:val="ru-KZ" w:eastAsia="ru-KZ"/>
        </w:rPr>
        <w:t>on</w:t>
      </w:r>
      <w:proofErr w:type="spellEnd"/>
      <w:r w:rsidRPr="00781BA7">
        <w:rPr>
          <w:rFonts w:eastAsia="Times New Roman" w:cs="Times New Roman"/>
          <w:i/>
          <w:iCs/>
          <w:sz w:val="20"/>
          <w:szCs w:val="20"/>
          <w:lang w:val="ru-KZ" w:eastAsia="ru-KZ"/>
        </w:rPr>
        <w:t xml:space="preserve"> </w:t>
      </w:r>
      <w:proofErr w:type="spellStart"/>
      <w:r w:rsidRPr="00781BA7">
        <w:rPr>
          <w:rFonts w:eastAsia="Times New Roman" w:cs="Times New Roman"/>
          <w:i/>
          <w:iCs/>
          <w:sz w:val="20"/>
          <w:szCs w:val="20"/>
          <w:lang w:val="ru-KZ" w:eastAsia="ru-KZ"/>
        </w:rPr>
        <w:t>Neural</w:t>
      </w:r>
      <w:proofErr w:type="spellEnd"/>
      <w:r w:rsidRPr="00781BA7">
        <w:rPr>
          <w:rFonts w:eastAsia="Times New Roman" w:cs="Times New Roman"/>
          <w:i/>
          <w:iCs/>
          <w:sz w:val="20"/>
          <w:szCs w:val="20"/>
          <w:lang w:val="ru-KZ" w:eastAsia="ru-KZ"/>
        </w:rPr>
        <w:t xml:space="preserve"> Networks</w:t>
      </w:r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, 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vol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. 4, 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pp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. 570–578, 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Jul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>. 1993.</w:t>
      </w:r>
    </w:p>
    <w:p w14:paraId="55F5A7D9" w14:textId="77777777" w:rsidR="00585BFA" w:rsidRPr="00781BA7" w:rsidRDefault="00585BFA" w:rsidP="00781BA7">
      <w:pPr>
        <w:spacing w:after="0" w:line="240" w:lineRule="auto"/>
        <w:ind w:firstLine="425"/>
        <w:jc w:val="both"/>
        <w:rPr>
          <w:rFonts w:eastAsia="Times New Roman" w:cs="Times New Roman"/>
          <w:sz w:val="20"/>
          <w:szCs w:val="20"/>
          <w:lang w:val="ru-KZ" w:eastAsia="ru-KZ"/>
        </w:rPr>
      </w:pPr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[2] J. U. 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Duncombe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>, «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Infrared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 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navigation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>—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Part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 I: 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An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 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assessment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 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of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 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feasibility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», </w:t>
      </w:r>
      <w:r w:rsidRPr="00781BA7">
        <w:rPr>
          <w:rFonts w:eastAsia="Times New Roman" w:cs="Times New Roman"/>
          <w:i/>
          <w:iCs/>
          <w:sz w:val="20"/>
          <w:szCs w:val="20"/>
          <w:lang w:val="ru-KZ" w:eastAsia="ru-KZ"/>
        </w:rPr>
        <w:t xml:space="preserve">IEEE </w:t>
      </w:r>
      <w:proofErr w:type="spellStart"/>
      <w:r w:rsidRPr="00781BA7">
        <w:rPr>
          <w:rFonts w:eastAsia="Times New Roman" w:cs="Times New Roman"/>
          <w:i/>
          <w:iCs/>
          <w:sz w:val="20"/>
          <w:szCs w:val="20"/>
          <w:lang w:val="ru-KZ" w:eastAsia="ru-KZ"/>
        </w:rPr>
        <w:t>Transactions</w:t>
      </w:r>
      <w:proofErr w:type="spellEnd"/>
      <w:r w:rsidRPr="00781BA7">
        <w:rPr>
          <w:rFonts w:eastAsia="Times New Roman" w:cs="Times New Roman"/>
          <w:i/>
          <w:iCs/>
          <w:sz w:val="20"/>
          <w:szCs w:val="20"/>
          <w:lang w:val="ru-KZ" w:eastAsia="ru-KZ"/>
        </w:rPr>
        <w:t xml:space="preserve"> </w:t>
      </w:r>
      <w:proofErr w:type="spellStart"/>
      <w:r w:rsidRPr="00781BA7">
        <w:rPr>
          <w:rFonts w:eastAsia="Times New Roman" w:cs="Times New Roman"/>
          <w:i/>
          <w:iCs/>
          <w:sz w:val="20"/>
          <w:szCs w:val="20"/>
          <w:lang w:val="ru-KZ" w:eastAsia="ru-KZ"/>
        </w:rPr>
        <w:t>on</w:t>
      </w:r>
      <w:proofErr w:type="spellEnd"/>
      <w:r w:rsidRPr="00781BA7">
        <w:rPr>
          <w:rFonts w:eastAsia="Times New Roman" w:cs="Times New Roman"/>
          <w:i/>
          <w:iCs/>
          <w:sz w:val="20"/>
          <w:szCs w:val="20"/>
          <w:lang w:val="ru-KZ" w:eastAsia="ru-KZ"/>
        </w:rPr>
        <w:t xml:space="preserve"> Electron Devices</w:t>
      </w:r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, 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vol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. ED-11, 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pp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. 34–39, 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Jan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>. 1959.</w:t>
      </w:r>
    </w:p>
    <w:p w14:paraId="4C352399" w14:textId="77777777" w:rsidR="00585BFA" w:rsidRPr="00781BA7" w:rsidRDefault="00585BFA" w:rsidP="00781BA7">
      <w:pPr>
        <w:spacing w:after="0" w:line="240" w:lineRule="auto"/>
        <w:ind w:firstLine="425"/>
        <w:jc w:val="both"/>
        <w:rPr>
          <w:rFonts w:eastAsia="Times New Roman" w:cs="Times New Roman"/>
          <w:sz w:val="20"/>
          <w:szCs w:val="20"/>
          <w:lang w:val="ru-KZ" w:eastAsia="ru-KZ"/>
        </w:rPr>
      </w:pPr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[3] C. Y. 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Lin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, M. 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Wu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, J. A. 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Bloom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, I. J. 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Cox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, 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and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 M. Miller, «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Rotation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-, 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scale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-, 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and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 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translation-resilient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 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public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 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watermarking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 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for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 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images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», </w:t>
      </w:r>
      <w:r w:rsidRPr="00781BA7">
        <w:rPr>
          <w:rFonts w:eastAsia="Times New Roman" w:cs="Times New Roman"/>
          <w:i/>
          <w:iCs/>
          <w:sz w:val="20"/>
          <w:szCs w:val="20"/>
          <w:lang w:val="ru-KZ" w:eastAsia="ru-KZ"/>
        </w:rPr>
        <w:t xml:space="preserve">IEEE </w:t>
      </w:r>
      <w:proofErr w:type="spellStart"/>
      <w:r w:rsidRPr="00781BA7">
        <w:rPr>
          <w:rFonts w:eastAsia="Times New Roman" w:cs="Times New Roman"/>
          <w:i/>
          <w:iCs/>
          <w:sz w:val="20"/>
          <w:szCs w:val="20"/>
          <w:lang w:val="ru-KZ" w:eastAsia="ru-KZ"/>
        </w:rPr>
        <w:t>Transactions</w:t>
      </w:r>
      <w:proofErr w:type="spellEnd"/>
      <w:r w:rsidRPr="00781BA7">
        <w:rPr>
          <w:rFonts w:eastAsia="Times New Roman" w:cs="Times New Roman"/>
          <w:i/>
          <w:iCs/>
          <w:sz w:val="20"/>
          <w:szCs w:val="20"/>
          <w:lang w:val="ru-KZ" w:eastAsia="ru-KZ"/>
        </w:rPr>
        <w:t xml:space="preserve"> </w:t>
      </w:r>
      <w:proofErr w:type="spellStart"/>
      <w:r w:rsidRPr="00781BA7">
        <w:rPr>
          <w:rFonts w:eastAsia="Times New Roman" w:cs="Times New Roman"/>
          <w:i/>
          <w:iCs/>
          <w:sz w:val="20"/>
          <w:szCs w:val="20"/>
          <w:lang w:val="ru-KZ" w:eastAsia="ru-KZ"/>
        </w:rPr>
        <w:t>on</w:t>
      </w:r>
      <w:proofErr w:type="spellEnd"/>
      <w:r w:rsidRPr="00781BA7">
        <w:rPr>
          <w:rFonts w:eastAsia="Times New Roman" w:cs="Times New Roman"/>
          <w:i/>
          <w:iCs/>
          <w:sz w:val="20"/>
          <w:szCs w:val="20"/>
          <w:lang w:val="ru-KZ" w:eastAsia="ru-KZ"/>
        </w:rPr>
        <w:t xml:space="preserve"> Image Processing</w:t>
      </w:r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, 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vol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. 10, 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no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. 5, 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pp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. 767–782, 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May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 2001.</w:t>
      </w:r>
    </w:p>
    <w:p w14:paraId="721C3F16" w14:textId="77777777" w:rsidR="00585BFA" w:rsidRPr="00781BA7" w:rsidRDefault="00585BFA" w:rsidP="00781BA7">
      <w:pPr>
        <w:spacing w:after="0" w:line="240" w:lineRule="auto"/>
        <w:ind w:firstLine="425"/>
        <w:jc w:val="both"/>
        <w:outlineLvl w:val="1"/>
        <w:rPr>
          <w:rFonts w:eastAsia="Times New Roman" w:cs="Times New Roman"/>
          <w:b/>
          <w:bCs/>
          <w:sz w:val="20"/>
          <w:szCs w:val="20"/>
          <w:lang w:val="ru-KZ" w:eastAsia="ru-KZ"/>
        </w:rPr>
      </w:pPr>
      <w:r w:rsidRPr="00781BA7">
        <w:rPr>
          <w:rFonts w:eastAsia="Times New Roman" w:cs="Times New Roman"/>
          <w:b/>
          <w:bCs/>
          <w:sz w:val="20"/>
          <w:szCs w:val="20"/>
          <w:lang w:val="ru-KZ" w:eastAsia="ru-KZ"/>
        </w:rPr>
        <w:t>Книги</w:t>
      </w:r>
    </w:p>
    <w:p w14:paraId="40AD321E" w14:textId="77777777" w:rsidR="00585BFA" w:rsidRPr="00781BA7" w:rsidRDefault="00585BFA" w:rsidP="00781BA7">
      <w:pPr>
        <w:spacing w:after="0" w:line="240" w:lineRule="auto"/>
        <w:ind w:firstLine="425"/>
        <w:jc w:val="both"/>
        <w:rPr>
          <w:rFonts w:eastAsia="Times New Roman" w:cs="Times New Roman"/>
          <w:sz w:val="20"/>
          <w:szCs w:val="20"/>
          <w:lang w:val="ru-KZ" w:eastAsia="ru-KZ"/>
        </w:rPr>
      </w:pPr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[4] A. 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Cichocki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 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and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 R. 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Unbehaven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, </w:t>
      </w:r>
      <w:proofErr w:type="spellStart"/>
      <w:r w:rsidRPr="00781BA7">
        <w:rPr>
          <w:rFonts w:eastAsia="Times New Roman" w:cs="Times New Roman"/>
          <w:i/>
          <w:iCs/>
          <w:sz w:val="20"/>
          <w:szCs w:val="20"/>
          <w:lang w:val="ru-KZ" w:eastAsia="ru-KZ"/>
        </w:rPr>
        <w:t>Neural</w:t>
      </w:r>
      <w:proofErr w:type="spellEnd"/>
      <w:r w:rsidRPr="00781BA7">
        <w:rPr>
          <w:rFonts w:eastAsia="Times New Roman" w:cs="Times New Roman"/>
          <w:i/>
          <w:iCs/>
          <w:sz w:val="20"/>
          <w:szCs w:val="20"/>
          <w:lang w:val="ru-KZ" w:eastAsia="ru-KZ"/>
        </w:rPr>
        <w:t xml:space="preserve"> Networks </w:t>
      </w:r>
      <w:proofErr w:type="spellStart"/>
      <w:r w:rsidRPr="00781BA7">
        <w:rPr>
          <w:rFonts w:eastAsia="Times New Roman" w:cs="Times New Roman"/>
          <w:i/>
          <w:iCs/>
          <w:sz w:val="20"/>
          <w:szCs w:val="20"/>
          <w:lang w:val="ru-KZ" w:eastAsia="ru-KZ"/>
        </w:rPr>
        <w:t>for</w:t>
      </w:r>
      <w:proofErr w:type="spellEnd"/>
      <w:r w:rsidRPr="00781BA7">
        <w:rPr>
          <w:rFonts w:eastAsia="Times New Roman" w:cs="Times New Roman"/>
          <w:i/>
          <w:iCs/>
          <w:sz w:val="20"/>
          <w:szCs w:val="20"/>
          <w:lang w:val="ru-KZ" w:eastAsia="ru-KZ"/>
        </w:rPr>
        <w:t xml:space="preserve"> </w:t>
      </w:r>
      <w:proofErr w:type="spellStart"/>
      <w:r w:rsidRPr="00781BA7">
        <w:rPr>
          <w:rFonts w:eastAsia="Times New Roman" w:cs="Times New Roman"/>
          <w:i/>
          <w:iCs/>
          <w:sz w:val="20"/>
          <w:szCs w:val="20"/>
          <w:lang w:val="ru-KZ" w:eastAsia="ru-KZ"/>
        </w:rPr>
        <w:t>Optimization</w:t>
      </w:r>
      <w:proofErr w:type="spellEnd"/>
      <w:r w:rsidRPr="00781BA7">
        <w:rPr>
          <w:rFonts w:eastAsia="Times New Roman" w:cs="Times New Roman"/>
          <w:i/>
          <w:iCs/>
          <w:sz w:val="20"/>
          <w:szCs w:val="20"/>
          <w:lang w:val="ru-KZ" w:eastAsia="ru-KZ"/>
        </w:rPr>
        <w:t xml:space="preserve"> </w:t>
      </w:r>
      <w:proofErr w:type="spellStart"/>
      <w:r w:rsidRPr="00781BA7">
        <w:rPr>
          <w:rFonts w:eastAsia="Times New Roman" w:cs="Times New Roman"/>
          <w:i/>
          <w:iCs/>
          <w:sz w:val="20"/>
          <w:szCs w:val="20"/>
          <w:lang w:val="ru-KZ" w:eastAsia="ru-KZ"/>
        </w:rPr>
        <w:t>and</w:t>
      </w:r>
      <w:proofErr w:type="spellEnd"/>
      <w:r w:rsidRPr="00781BA7">
        <w:rPr>
          <w:rFonts w:eastAsia="Times New Roman" w:cs="Times New Roman"/>
          <w:i/>
          <w:iCs/>
          <w:sz w:val="20"/>
          <w:szCs w:val="20"/>
          <w:lang w:val="ru-KZ" w:eastAsia="ru-KZ"/>
        </w:rPr>
        <w:t xml:space="preserve"> </w:t>
      </w:r>
      <w:proofErr w:type="spellStart"/>
      <w:r w:rsidRPr="00781BA7">
        <w:rPr>
          <w:rFonts w:eastAsia="Times New Roman" w:cs="Times New Roman"/>
          <w:i/>
          <w:iCs/>
          <w:sz w:val="20"/>
          <w:szCs w:val="20"/>
          <w:lang w:val="ru-KZ" w:eastAsia="ru-KZ"/>
        </w:rPr>
        <w:t>Signal</w:t>
      </w:r>
      <w:proofErr w:type="spellEnd"/>
      <w:r w:rsidRPr="00781BA7">
        <w:rPr>
          <w:rFonts w:eastAsia="Times New Roman" w:cs="Times New Roman"/>
          <w:i/>
          <w:iCs/>
          <w:sz w:val="20"/>
          <w:szCs w:val="20"/>
          <w:lang w:val="ru-KZ" w:eastAsia="ru-KZ"/>
        </w:rPr>
        <w:t xml:space="preserve"> Processing</w:t>
      </w:r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, 1st 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ed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. 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Chichester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, U.K.: 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Wiley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, 1993, 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ch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. 2, 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pp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>. 45–47.</w:t>
      </w:r>
    </w:p>
    <w:p w14:paraId="4F687DF1" w14:textId="77777777" w:rsidR="00585BFA" w:rsidRPr="00781BA7" w:rsidRDefault="00585BFA" w:rsidP="00781BA7">
      <w:pPr>
        <w:spacing w:after="0" w:line="240" w:lineRule="auto"/>
        <w:ind w:firstLine="425"/>
        <w:jc w:val="both"/>
        <w:rPr>
          <w:rFonts w:eastAsia="Times New Roman" w:cs="Times New Roman"/>
          <w:sz w:val="20"/>
          <w:szCs w:val="20"/>
          <w:lang w:val="ru-KZ" w:eastAsia="ru-KZ"/>
        </w:rPr>
      </w:pPr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[5] W.-K. 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Chen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, </w:t>
      </w:r>
      <w:proofErr w:type="spellStart"/>
      <w:r w:rsidRPr="00781BA7">
        <w:rPr>
          <w:rFonts w:eastAsia="Times New Roman" w:cs="Times New Roman"/>
          <w:i/>
          <w:iCs/>
          <w:sz w:val="20"/>
          <w:szCs w:val="20"/>
          <w:lang w:val="ru-KZ" w:eastAsia="ru-KZ"/>
        </w:rPr>
        <w:t>Linear</w:t>
      </w:r>
      <w:proofErr w:type="spellEnd"/>
      <w:r w:rsidRPr="00781BA7">
        <w:rPr>
          <w:rFonts w:eastAsia="Times New Roman" w:cs="Times New Roman"/>
          <w:i/>
          <w:iCs/>
          <w:sz w:val="20"/>
          <w:szCs w:val="20"/>
          <w:lang w:val="ru-KZ" w:eastAsia="ru-KZ"/>
        </w:rPr>
        <w:t xml:space="preserve"> Networks </w:t>
      </w:r>
      <w:proofErr w:type="spellStart"/>
      <w:r w:rsidRPr="00781BA7">
        <w:rPr>
          <w:rFonts w:eastAsia="Times New Roman" w:cs="Times New Roman"/>
          <w:i/>
          <w:iCs/>
          <w:sz w:val="20"/>
          <w:szCs w:val="20"/>
          <w:lang w:val="ru-KZ" w:eastAsia="ru-KZ"/>
        </w:rPr>
        <w:t>and</w:t>
      </w:r>
      <w:proofErr w:type="spellEnd"/>
      <w:r w:rsidRPr="00781BA7">
        <w:rPr>
          <w:rFonts w:eastAsia="Times New Roman" w:cs="Times New Roman"/>
          <w:i/>
          <w:iCs/>
          <w:sz w:val="20"/>
          <w:szCs w:val="20"/>
          <w:lang w:val="ru-KZ" w:eastAsia="ru-KZ"/>
        </w:rPr>
        <w:t xml:space="preserve"> Systems</w:t>
      </w:r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. 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Belmont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, CA, USA: 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Wadsworth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, 1993, 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pp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>. 123–135.</w:t>
      </w:r>
    </w:p>
    <w:p w14:paraId="76B4669B" w14:textId="77777777" w:rsidR="00585BFA" w:rsidRPr="00781BA7" w:rsidRDefault="00585BFA" w:rsidP="00781BA7">
      <w:pPr>
        <w:spacing w:after="0" w:line="240" w:lineRule="auto"/>
        <w:ind w:firstLine="425"/>
        <w:jc w:val="both"/>
        <w:rPr>
          <w:rFonts w:eastAsia="Times New Roman" w:cs="Times New Roman"/>
          <w:sz w:val="20"/>
          <w:szCs w:val="20"/>
          <w:lang w:val="ru-KZ" w:eastAsia="ru-KZ"/>
        </w:rPr>
      </w:pPr>
      <w:r w:rsidRPr="00781BA7">
        <w:rPr>
          <w:rFonts w:eastAsia="Times New Roman" w:cs="Times New Roman"/>
          <w:sz w:val="20"/>
          <w:szCs w:val="20"/>
          <w:lang w:val="ru-KZ" w:eastAsia="ru-KZ"/>
        </w:rPr>
        <w:lastRenderedPageBreak/>
        <w:t xml:space="preserve">[6] H. V. Poor, </w:t>
      </w:r>
      <w:proofErr w:type="spellStart"/>
      <w:r w:rsidRPr="00781BA7">
        <w:rPr>
          <w:rFonts w:eastAsia="Times New Roman" w:cs="Times New Roman"/>
          <w:i/>
          <w:iCs/>
          <w:sz w:val="20"/>
          <w:szCs w:val="20"/>
          <w:lang w:val="ru-KZ" w:eastAsia="ru-KZ"/>
        </w:rPr>
        <w:t>An</w:t>
      </w:r>
      <w:proofErr w:type="spellEnd"/>
      <w:r w:rsidRPr="00781BA7">
        <w:rPr>
          <w:rFonts w:eastAsia="Times New Roman" w:cs="Times New Roman"/>
          <w:i/>
          <w:iCs/>
          <w:sz w:val="20"/>
          <w:szCs w:val="20"/>
          <w:lang w:val="ru-KZ" w:eastAsia="ru-KZ"/>
        </w:rPr>
        <w:t xml:space="preserve"> </w:t>
      </w:r>
      <w:proofErr w:type="spellStart"/>
      <w:r w:rsidRPr="00781BA7">
        <w:rPr>
          <w:rFonts w:eastAsia="Times New Roman" w:cs="Times New Roman"/>
          <w:i/>
          <w:iCs/>
          <w:sz w:val="20"/>
          <w:szCs w:val="20"/>
          <w:lang w:val="ru-KZ" w:eastAsia="ru-KZ"/>
        </w:rPr>
        <w:t>Introduction</w:t>
      </w:r>
      <w:proofErr w:type="spellEnd"/>
      <w:r w:rsidRPr="00781BA7">
        <w:rPr>
          <w:rFonts w:eastAsia="Times New Roman" w:cs="Times New Roman"/>
          <w:i/>
          <w:iCs/>
          <w:sz w:val="20"/>
          <w:szCs w:val="20"/>
          <w:lang w:val="ru-KZ" w:eastAsia="ru-KZ"/>
        </w:rPr>
        <w:t xml:space="preserve"> </w:t>
      </w:r>
      <w:proofErr w:type="spellStart"/>
      <w:r w:rsidRPr="00781BA7">
        <w:rPr>
          <w:rFonts w:eastAsia="Times New Roman" w:cs="Times New Roman"/>
          <w:i/>
          <w:iCs/>
          <w:sz w:val="20"/>
          <w:szCs w:val="20"/>
          <w:lang w:val="ru-KZ" w:eastAsia="ru-KZ"/>
        </w:rPr>
        <w:t>to</w:t>
      </w:r>
      <w:proofErr w:type="spellEnd"/>
      <w:r w:rsidRPr="00781BA7">
        <w:rPr>
          <w:rFonts w:eastAsia="Times New Roman" w:cs="Times New Roman"/>
          <w:i/>
          <w:iCs/>
          <w:sz w:val="20"/>
          <w:szCs w:val="20"/>
          <w:lang w:val="ru-KZ" w:eastAsia="ru-KZ"/>
        </w:rPr>
        <w:t xml:space="preserve"> </w:t>
      </w:r>
      <w:proofErr w:type="spellStart"/>
      <w:r w:rsidRPr="00781BA7">
        <w:rPr>
          <w:rFonts w:eastAsia="Times New Roman" w:cs="Times New Roman"/>
          <w:i/>
          <w:iCs/>
          <w:sz w:val="20"/>
          <w:szCs w:val="20"/>
          <w:lang w:val="ru-KZ" w:eastAsia="ru-KZ"/>
        </w:rPr>
        <w:t>Signal</w:t>
      </w:r>
      <w:proofErr w:type="spellEnd"/>
      <w:r w:rsidRPr="00781BA7">
        <w:rPr>
          <w:rFonts w:eastAsia="Times New Roman" w:cs="Times New Roman"/>
          <w:i/>
          <w:iCs/>
          <w:sz w:val="20"/>
          <w:szCs w:val="20"/>
          <w:lang w:val="ru-KZ" w:eastAsia="ru-KZ"/>
        </w:rPr>
        <w:t xml:space="preserve"> </w:t>
      </w:r>
      <w:proofErr w:type="spellStart"/>
      <w:r w:rsidRPr="00781BA7">
        <w:rPr>
          <w:rFonts w:eastAsia="Times New Roman" w:cs="Times New Roman"/>
          <w:i/>
          <w:iCs/>
          <w:sz w:val="20"/>
          <w:szCs w:val="20"/>
          <w:lang w:val="ru-KZ" w:eastAsia="ru-KZ"/>
        </w:rPr>
        <w:t>Detection</w:t>
      </w:r>
      <w:proofErr w:type="spellEnd"/>
      <w:r w:rsidRPr="00781BA7">
        <w:rPr>
          <w:rFonts w:eastAsia="Times New Roman" w:cs="Times New Roman"/>
          <w:i/>
          <w:iCs/>
          <w:sz w:val="20"/>
          <w:szCs w:val="20"/>
          <w:lang w:val="ru-KZ" w:eastAsia="ru-KZ"/>
        </w:rPr>
        <w:t xml:space="preserve"> </w:t>
      </w:r>
      <w:proofErr w:type="spellStart"/>
      <w:r w:rsidRPr="00781BA7">
        <w:rPr>
          <w:rFonts w:eastAsia="Times New Roman" w:cs="Times New Roman"/>
          <w:i/>
          <w:iCs/>
          <w:sz w:val="20"/>
          <w:szCs w:val="20"/>
          <w:lang w:val="ru-KZ" w:eastAsia="ru-KZ"/>
        </w:rPr>
        <w:t>and</w:t>
      </w:r>
      <w:proofErr w:type="spellEnd"/>
      <w:r w:rsidRPr="00781BA7">
        <w:rPr>
          <w:rFonts w:eastAsia="Times New Roman" w:cs="Times New Roman"/>
          <w:i/>
          <w:iCs/>
          <w:sz w:val="20"/>
          <w:szCs w:val="20"/>
          <w:lang w:val="ru-KZ" w:eastAsia="ru-KZ"/>
        </w:rPr>
        <w:t xml:space="preserve"> </w:t>
      </w:r>
      <w:proofErr w:type="spellStart"/>
      <w:r w:rsidRPr="00781BA7">
        <w:rPr>
          <w:rFonts w:eastAsia="Times New Roman" w:cs="Times New Roman"/>
          <w:i/>
          <w:iCs/>
          <w:sz w:val="20"/>
          <w:szCs w:val="20"/>
          <w:lang w:val="ru-KZ" w:eastAsia="ru-KZ"/>
        </w:rPr>
        <w:t>Estimation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>. New York, NY, USA: Springer-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Verlag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, 1985, 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ch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>. 4.</w:t>
      </w:r>
    </w:p>
    <w:p w14:paraId="540E6463" w14:textId="77777777" w:rsidR="00585BFA" w:rsidRPr="00781BA7" w:rsidRDefault="00585BFA" w:rsidP="00781BA7">
      <w:pPr>
        <w:spacing w:after="0" w:line="240" w:lineRule="auto"/>
        <w:ind w:firstLine="425"/>
        <w:jc w:val="both"/>
        <w:outlineLvl w:val="1"/>
        <w:rPr>
          <w:rFonts w:eastAsia="Times New Roman" w:cs="Times New Roman"/>
          <w:b/>
          <w:bCs/>
          <w:sz w:val="20"/>
          <w:szCs w:val="20"/>
          <w:lang w:val="ru-KZ" w:eastAsia="ru-KZ"/>
        </w:rPr>
      </w:pPr>
      <w:r w:rsidRPr="00781BA7">
        <w:rPr>
          <w:rFonts w:eastAsia="Times New Roman" w:cs="Times New Roman"/>
          <w:b/>
          <w:bCs/>
          <w:sz w:val="20"/>
          <w:szCs w:val="20"/>
          <w:lang w:val="ru-KZ" w:eastAsia="ru-KZ"/>
        </w:rPr>
        <w:t>Главы в книгах (с редактором)</w:t>
      </w:r>
    </w:p>
    <w:p w14:paraId="472E1E41" w14:textId="77777777" w:rsidR="00585BFA" w:rsidRPr="00781BA7" w:rsidRDefault="00585BFA" w:rsidP="00781BA7">
      <w:pPr>
        <w:spacing w:after="0" w:line="240" w:lineRule="auto"/>
        <w:ind w:firstLine="425"/>
        <w:jc w:val="both"/>
        <w:rPr>
          <w:rFonts w:eastAsia="Times New Roman" w:cs="Times New Roman"/>
          <w:sz w:val="20"/>
          <w:szCs w:val="20"/>
          <w:lang w:val="ru-KZ" w:eastAsia="ru-KZ"/>
        </w:rPr>
      </w:pPr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[7] R. A. 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Scholtz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, «The 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spread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 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spectrum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 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concept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», 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in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 </w:t>
      </w:r>
      <w:proofErr w:type="spellStart"/>
      <w:r w:rsidRPr="00781BA7">
        <w:rPr>
          <w:rFonts w:eastAsia="Times New Roman" w:cs="Times New Roman"/>
          <w:i/>
          <w:iCs/>
          <w:sz w:val="20"/>
          <w:szCs w:val="20"/>
          <w:lang w:val="ru-KZ" w:eastAsia="ru-KZ"/>
        </w:rPr>
        <w:t>Multiple</w:t>
      </w:r>
      <w:proofErr w:type="spellEnd"/>
      <w:r w:rsidRPr="00781BA7">
        <w:rPr>
          <w:rFonts w:eastAsia="Times New Roman" w:cs="Times New Roman"/>
          <w:i/>
          <w:iCs/>
          <w:sz w:val="20"/>
          <w:szCs w:val="20"/>
          <w:lang w:val="ru-KZ" w:eastAsia="ru-KZ"/>
        </w:rPr>
        <w:t xml:space="preserve"> Access</w:t>
      </w:r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, N. 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Abramson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, 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Ed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. 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Piscataway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, NJ, USA: IEEE Press, 1993, 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ch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. 3, 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pp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>. 121–123.</w:t>
      </w:r>
    </w:p>
    <w:p w14:paraId="4F4B90DC" w14:textId="77777777" w:rsidR="00585BFA" w:rsidRPr="00781BA7" w:rsidRDefault="00585BFA" w:rsidP="00781BA7">
      <w:pPr>
        <w:spacing w:after="0" w:line="240" w:lineRule="auto"/>
        <w:ind w:firstLine="425"/>
        <w:jc w:val="both"/>
        <w:rPr>
          <w:rFonts w:eastAsia="Times New Roman" w:cs="Times New Roman"/>
          <w:sz w:val="20"/>
          <w:szCs w:val="20"/>
          <w:lang w:val="ru-KZ" w:eastAsia="ru-KZ"/>
        </w:rPr>
      </w:pPr>
      <w:r w:rsidRPr="00781BA7">
        <w:rPr>
          <w:rFonts w:eastAsia="Times New Roman" w:cs="Times New Roman"/>
          <w:sz w:val="20"/>
          <w:szCs w:val="20"/>
          <w:lang w:val="ru-KZ" w:eastAsia="ru-KZ"/>
        </w:rPr>
        <w:t>[8] G. O. Young, «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Synthetic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 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structure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 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of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 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industrial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 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plastics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», 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in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 </w:t>
      </w:r>
      <w:proofErr w:type="spellStart"/>
      <w:r w:rsidRPr="00781BA7">
        <w:rPr>
          <w:rFonts w:eastAsia="Times New Roman" w:cs="Times New Roman"/>
          <w:i/>
          <w:iCs/>
          <w:sz w:val="20"/>
          <w:szCs w:val="20"/>
          <w:lang w:val="ru-KZ" w:eastAsia="ru-KZ"/>
        </w:rPr>
        <w:t>Plastics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, 2nd 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ed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., 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vol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. 3, J. 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Peters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, 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Ed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. New York, NY, USA: 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McGraw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-Hill, 1964, 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pp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>. 15–64.</w:t>
      </w:r>
    </w:p>
    <w:p w14:paraId="4281D2A2" w14:textId="77777777" w:rsidR="00585BFA" w:rsidRPr="00781BA7" w:rsidRDefault="00585BFA" w:rsidP="00781BA7">
      <w:pPr>
        <w:spacing w:after="0" w:line="240" w:lineRule="auto"/>
        <w:ind w:firstLine="425"/>
        <w:jc w:val="both"/>
        <w:outlineLvl w:val="1"/>
        <w:rPr>
          <w:rFonts w:eastAsia="Times New Roman" w:cs="Times New Roman"/>
          <w:b/>
          <w:bCs/>
          <w:sz w:val="20"/>
          <w:szCs w:val="20"/>
          <w:lang w:val="ru-KZ" w:eastAsia="ru-KZ"/>
        </w:rPr>
      </w:pPr>
      <w:r w:rsidRPr="00781BA7">
        <w:rPr>
          <w:rFonts w:eastAsia="Times New Roman" w:cs="Times New Roman"/>
          <w:b/>
          <w:bCs/>
          <w:sz w:val="20"/>
          <w:szCs w:val="20"/>
          <w:lang w:val="ru-KZ" w:eastAsia="ru-KZ"/>
        </w:rPr>
        <w:t>Материалы опубликованных конференций</w:t>
      </w:r>
    </w:p>
    <w:p w14:paraId="097A7363" w14:textId="77777777" w:rsidR="00585BFA" w:rsidRPr="00781BA7" w:rsidRDefault="00585BFA" w:rsidP="00781BA7">
      <w:pPr>
        <w:spacing w:after="0" w:line="240" w:lineRule="auto"/>
        <w:ind w:firstLine="425"/>
        <w:jc w:val="both"/>
        <w:rPr>
          <w:rFonts w:eastAsia="Times New Roman" w:cs="Times New Roman"/>
          <w:sz w:val="20"/>
          <w:szCs w:val="20"/>
          <w:lang w:val="ru-KZ" w:eastAsia="ru-KZ"/>
        </w:rPr>
      </w:pPr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[9] M. B. 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Kasmani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, «A 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sociolinguistic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 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study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 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of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 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vowel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 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harmony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 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in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 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Persian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 (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usage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 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of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 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vowel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 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harmony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 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across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 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age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 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groups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)», 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in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 </w:t>
      </w:r>
      <w:r w:rsidRPr="00781BA7">
        <w:rPr>
          <w:rFonts w:eastAsia="Times New Roman" w:cs="Times New Roman"/>
          <w:i/>
          <w:iCs/>
          <w:sz w:val="20"/>
          <w:szCs w:val="20"/>
          <w:lang w:val="ru-KZ" w:eastAsia="ru-KZ"/>
        </w:rPr>
        <w:t xml:space="preserve">International </w:t>
      </w:r>
      <w:proofErr w:type="spellStart"/>
      <w:r w:rsidRPr="00781BA7">
        <w:rPr>
          <w:rFonts w:eastAsia="Times New Roman" w:cs="Times New Roman"/>
          <w:i/>
          <w:iCs/>
          <w:sz w:val="20"/>
          <w:szCs w:val="20"/>
          <w:lang w:val="ru-KZ" w:eastAsia="ru-KZ"/>
        </w:rPr>
        <w:t>Proceedings</w:t>
      </w:r>
      <w:proofErr w:type="spellEnd"/>
      <w:r w:rsidRPr="00781BA7">
        <w:rPr>
          <w:rFonts w:eastAsia="Times New Roman" w:cs="Times New Roman"/>
          <w:i/>
          <w:iCs/>
          <w:sz w:val="20"/>
          <w:szCs w:val="20"/>
          <w:lang w:val="ru-KZ" w:eastAsia="ru-KZ"/>
        </w:rPr>
        <w:t xml:space="preserve"> </w:t>
      </w:r>
      <w:proofErr w:type="spellStart"/>
      <w:r w:rsidRPr="00781BA7">
        <w:rPr>
          <w:rFonts w:eastAsia="Times New Roman" w:cs="Times New Roman"/>
          <w:i/>
          <w:iCs/>
          <w:sz w:val="20"/>
          <w:szCs w:val="20"/>
          <w:lang w:val="ru-KZ" w:eastAsia="ru-KZ"/>
        </w:rPr>
        <w:t>of</w:t>
      </w:r>
      <w:proofErr w:type="spellEnd"/>
      <w:r w:rsidRPr="00781BA7">
        <w:rPr>
          <w:rFonts w:eastAsia="Times New Roman" w:cs="Times New Roman"/>
          <w:i/>
          <w:iCs/>
          <w:sz w:val="20"/>
          <w:szCs w:val="20"/>
          <w:lang w:val="ru-KZ" w:eastAsia="ru-KZ"/>
        </w:rPr>
        <w:t xml:space="preserve"> Economics Development </w:t>
      </w:r>
      <w:proofErr w:type="spellStart"/>
      <w:r w:rsidRPr="00781BA7">
        <w:rPr>
          <w:rFonts w:eastAsia="Times New Roman" w:cs="Times New Roman"/>
          <w:i/>
          <w:iCs/>
          <w:sz w:val="20"/>
          <w:szCs w:val="20"/>
          <w:lang w:val="ru-KZ" w:eastAsia="ru-KZ"/>
        </w:rPr>
        <w:t>and</w:t>
      </w:r>
      <w:proofErr w:type="spellEnd"/>
      <w:r w:rsidRPr="00781BA7">
        <w:rPr>
          <w:rFonts w:eastAsia="Times New Roman" w:cs="Times New Roman"/>
          <w:i/>
          <w:iCs/>
          <w:sz w:val="20"/>
          <w:szCs w:val="20"/>
          <w:lang w:val="ru-KZ" w:eastAsia="ru-KZ"/>
        </w:rPr>
        <w:t xml:space="preserve"> Research</w:t>
      </w:r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, C. 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Dan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, 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Ed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., 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vol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. 26, 2011, 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pp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>. 359–366.</w:t>
      </w:r>
    </w:p>
    <w:p w14:paraId="39A94AF9" w14:textId="70F09D9A" w:rsidR="00585BFA" w:rsidRPr="00781BA7" w:rsidRDefault="00585BFA" w:rsidP="00781BA7">
      <w:pPr>
        <w:spacing w:after="0" w:line="240" w:lineRule="auto"/>
        <w:ind w:firstLine="425"/>
        <w:jc w:val="both"/>
        <w:rPr>
          <w:rFonts w:eastAsia="Times New Roman" w:cs="Times New Roman"/>
          <w:sz w:val="20"/>
          <w:szCs w:val="20"/>
          <w:lang w:val="ru-KZ" w:eastAsia="ru-KZ"/>
        </w:rPr>
      </w:pPr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[10] W. D. 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Doyle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>, «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Magnetization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 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reversal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 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in</w:t>
      </w:r>
      <w:proofErr w:type="spellEnd"/>
      <w:r w:rsidRPr="00781BA7">
        <w:rPr>
          <w:rFonts w:eastAsia="Times New Roman" w:cs="Times New Roman"/>
          <w:sz w:val="20"/>
          <w:szCs w:val="20"/>
          <w:lang w:eastAsia="ru-KZ"/>
        </w:rPr>
        <w:t xml:space="preserve"> 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films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 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with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 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biaxial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 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anisotropy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», 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in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 </w:t>
      </w:r>
      <w:proofErr w:type="spellStart"/>
      <w:r w:rsidRPr="00781BA7">
        <w:rPr>
          <w:rFonts w:eastAsia="Times New Roman" w:cs="Times New Roman"/>
          <w:i/>
          <w:iCs/>
          <w:sz w:val="20"/>
          <w:szCs w:val="20"/>
          <w:lang w:val="ru-KZ" w:eastAsia="ru-KZ"/>
        </w:rPr>
        <w:t>Proceedings</w:t>
      </w:r>
      <w:proofErr w:type="spellEnd"/>
      <w:r w:rsidRPr="00781BA7">
        <w:rPr>
          <w:rFonts w:eastAsia="Times New Roman" w:cs="Times New Roman"/>
          <w:i/>
          <w:iCs/>
          <w:sz w:val="20"/>
          <w:szCs w:val="20"/>
          <w:lang w:val="ru-KZ" w:eastAsia="ru-KZ"/>
        </w:rPr>
        <w:t xml:space="preserve"> </w:t>
      </w:r>
      <w:proofErr w:type="spellStart"/>
      <w:r w:rsidRPr="00781BA7">
        <w:rPr>
          <w:rFonts w:eastAsia="Times New Roman" w:cs="Times New Roman"/>
          <w:i/>
          <w:iCs/>
          <w:sz w:val="20"/>
          <w:szCs w:val="20"/>
          <w:lang w:val="ru-KZ" w:eastAsia="ru-KZ"/>
        </w:rPr>
        <w:t>of</w:t>
      </w:r>
      <w:proofErr w:type="spellEnd"/>
      <w:r w:rsidRPr="00781BA7">
        <w:rPr>
          <w:rFonts w:eastAsia="Times New Roman" w:cs="Times New Roman"/>
          <w:i/>
          <w:iCs/>
          <w:sz w:val="20"/>
          <w:szCs w:val="20"/>
          <w:lang w:val="ru-KZ" w:eastAsia="ru-KZ"/>
        </w:rPr>
        <w:t xml:space="preserve"> </w:t>
      </w:r>
      <w:proofErr w:type="spellStart"/>
      <w:r w:rsidRPr="00781BA7">
        <w:rPr>
          <w:rFonts w:eastAsia="Times New Roman" w:cs="Times New Roman"/>
          <w:i/>
          <w:iCs/>
          <w:sz w:val="20"/>
          <w:szCs w:val="20"/>
          <w:lang w:val="ru-KZ" w:eastAsia="ru-KZ"/>
        </w:rPr>
        <w:t>the</w:t>
      </w:r>
      <w:proofErr w:type="spellEnd"/>
      <w:r w:rsidRPr="00781BA7">
        <w:rPr>
          <w:rFonts w:eastAsia="Times New Roman" w:cs="Times New Roman"/>
          <w:i/>
          <w:iCs/>
          <w:sz w:val="20"/>
          <w:szCs w:val="20"/>
          <w:lang w:val="ru-KZ" w:eastAsia="ru-KZ"/>
        </w:rPr>
        <w:t xml:space="preserve"> 1987 INTERMAG Conference</w:t>
      </w:r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, 1987, 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pp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>. 2.2-1–2.2-6.</w:t>
      </w:r>
    </w:p>
    <w:p w14:paraId="6362F094" w14:textId="77777777" w:rsidR="00585BFA" w:rsidRPr="00781BA7" w:rsidRDefault="00585BFA" w:rsidP="00781BA7">
      <w:pPr>
        <w:spacing w:after="0" w:line="240" w:lineRule="auto"/>
        <w:ind w:firstLine="425"/>
        <w:jc w:val="both"/>
        <w:outlineLvl w:val="1"/>
        <w:rPr>
          <w:rFonts w:eastAsia="Times New Roman" w:cs="Times New Roman"/>
          <w:b/>
          <w:bCs/>
          <w:sz w:val="20"/>
          <w:szCs w:val="20"/>
          <w:lang w:val="ru-KZ" w:eastAsia="ru-KZ"/>
        </w:rPr>
      </w:pPr>
      <w:r w:rsidRPr="00781BA7">
        <w:rPr>
          <w:rFonts w:eastAsia="Times New Roman" w:cs="Times New Roman"/>
          <w:b/>
          <w:bCs/>
          <w:sz w:val="20"/>
          <w:szCs w:val="20"/>
          <w:lang w:val="ru-KZ" w:eastAsia="ru-KZ"/>
        </w:rPr>
        <w:t>Доклады, представленные на конференциях</w:t>
      </w:r>
    </w:p>
    <w:p w14:paraId="65B43701" w14:textId="77777777" w:rsidR="00585BFA" w:rsidRPr="00781BA7" w:rsidRDefault="00585BFA" w:rsidP="00781BA7">
      <w:pPr>
        <w:spacing w:after="0" w:line="240" w:lineRule="auto"/>
        <w:ind w:firstLine="425"/>
        <w:jc w:val="both"/>
        <w:rPr>
          <w:rFonts w:eastAsia="Times New Roman" w:cs="Times New Roman"/>
          <w:sz w:val="20"/>
          <w:szCs w:val="20"/>
          <w:lang w:val="ru-KZ" w:eastAsia="ru-KZ"/>
        </w:rPr>
      </w:pPr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[11] G. W. 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Juette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 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and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 L. E. 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Zeffanella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, «Radio 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noise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 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currents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 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in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 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short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 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sections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 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of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 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bundled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 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conductors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», 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presented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 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at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 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the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 </w:t>
      </w:r>
      <w:r w:rsidRPr="00781BA7">
        <w:rPr>
          <w:rFonts w:eastAsia="Times New Roman" w:cs="Times New Roman"/>
          <w:i/>
          <w:iCs/>
          <w:sz w:val="20"/>
          <w:szCs w:val="20"/>
          <w:lang w:val="ru-KZ" w:eastAsia="ru-KZ"/>
        </w:rPr>
        <w:t xml:space="preserve">IEEE </w:t>
      </w:r>
      <w:proofErr w:type="spellStart"/>
      <w:r w:rsidRPr="00781BA7">
        <w:rPr>
          <w:rFonts w:eastAsia="Times New Roman" w:cs="Times New Roman"/>
          <w:i/>
          <w:iCs/>
          <w:sz w:val="20"/>
          <w:szCs w:val="20"/>
          <w:lang w:val="ru-KZ" w:eastAsia="ru-KZ"/>
        </w:rPr>
        <w:t>Summer</w:t>
      </w:r>
      <w:proofErr w:type="spellEnd"/>
      <w:r w:rsidRPr="00781BA7">
        <w:rPr>
          <w:rFonts w:eastAsia="Times New Roman" w:cs="Times New Roman"/>
          <w:i/>
          <w:iCs/>
          <w:sz w:val="20"/>
          <w:szCs w:val="20"/>
          <w:lang w:val="ru-KZ" w:eastAsia="ru-KZ"/>
        </w:rPr>
        <w:t xml:space="preserve"> Power </w:t>
      </w:r>
      <w:proofErr w:type="spellStart"/>
      <w:r w:rsidRPr="00781BA7">
        <w:rPr>
          <w:rFonts w:eastAsia="Times New Roman" w:cs="Times New Roman"/>
          <w:i/>
          <w:iCs/>
          <w:sz w:val="20"/>
          <w:szCs w:val="20"/>
          <w:lang w:val="ru-KZ" w:eastAsia="ru-KZ"/>
        </w:rPr>
        <w:t>Meeting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, 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Dallas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, TX, USA, 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Jun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>. 22–27, 1990.</w:t>
      </w:r>
    </w:p>
    <w:p w14:paraId="4ED35572" w14:textId="77777777" w:rsidR="00585BFA" w:rsidRPr="00781BA7" w:rsidRDefault="00585BFA" w:rsidP="00781BA7">
      <w:pPr>
        <w:spacing w:after="0" w:line="240" w:lineRule="auto"/>
        <w:ind w:firstLine="425"/>
        <w:jc w:val="both"/>
        <w:outlineLvl w:val="1"/>
        <w:rPr>
          <w:rFonts w:eastAsia="Times New Roman" w:cs="Times New Roman"/>
          <w:b/>
          <w:bCs/>
          <w:sz w:val="20"/>
          <w:szCs w:val="20"/>
          <w:lang w:val="ru-KZ" w:eastAsia="ru-KZ"/>
        </w:rPr>
      </w:pPr>
      <w:r w:rsidRPr="00781BA7">
        <w:rPr>
          <w:rFonts w:eastAsia="Times New Roman" w:cs="Times New Roman"/>
          <w:b/>
          <w:bCs/>
          <w:sz w:val="20"/>
          <w:szCs w:val="20"/>
          <w:lang w:val="ru-KZ" w:eastAsia="ru-KZ"/>
        </w:rPr>
        <w:t>Диссертации</w:t>
      </w:r>
    </w:p>
    <w:p w14:paraId="1C81E802" w14:textId="77777777" w:rsidR="00585BFA" w:rsidRPr="00781BA7" w:rsidRDefault="00585BFA" w:rsidP="00781BA7">
      <w:pPr>
        <w:spacing w:after="0" w:line="240" w:lineRule="auto"/>
        <w:ind w:firstLine="425"/>
        <w:jc w:val="both"/>
        <w:rPr>
          <w:rFonts w:eastAsia="Times New Roman" w:cs="Times New Roman"/>
          <w:sz w:val="20"/>
          <w:szCs w:val="20"/>
          <w:lang w:val="ru-KZ" w:eastAsia="ru-KZ"/>
        </w:rPr>
      </w:pPr>
      <w:r w:rsidRPr="00781BA7">
        <w:rPr>
          <w:rFonts w:eastAsia="Times New Roman" w:cs="Times New Roman"/>
          <w:sz w:val="20"/>
          <w:szCs w:val="20"/>
          <w:lang w:val="ru-KZ" w:eastAsia="ru-KZ"/>
        </w:rPr>
        <w:t>[12] J. Williams, «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Narrow-band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 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analyzer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», 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Ph.D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. 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dissertation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, 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Dept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. 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of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 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Electrical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 Engineering, Harvard University, Cambridge, MA, USA, 1993.</w:t>
      </w:r>
    </w:p>
    <w:p w14:paraId="3EAE564A" w14:textId="77777777" w:rsidR="00585BFA" w:rsidRPr="00781BA7" w:rsidRDefault="00585BFA" w:rsidP="00781BA7">
      <w:pPr>
        <w:spacing w:after="0" w:line="240" w:lineRule="auto"/>
        <w:ind w:firstLine="425"/>
        <w:jc w:val="both"/>
        <w:rPr>
          <w:rFonts w:eastAsia="Times New Roman" w:cs="Times New Roman"/>
          <w:sz w:val="20"/>
          <w:szCs w:val="20"/>
          <w:lang w:val="ru-KZ" w:eastAsia="ru-KZ"/>
        </w:rPr>
      </w:pPr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[13] N. 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Kawasaki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>, «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Parametric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 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study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 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of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 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thermal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 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and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 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chemical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 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nonequilibrium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 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nozzle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 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flow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», M.S. 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thesis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, 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Dept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. 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of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 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Electrical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 Engineering, 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Osaka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 University, 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Osaka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>, Japan, 1993.</w:t>
      </w:r>
    </w:p>
    <w:p w14:paraId="167B6526" w14:textId="77777777" w:rsidR="00585BFA" w:rsidRPr="00781BA7" w:rsidRDefault="00585BFA" w:rsidP="00781BA7">
      <w:pPr>
        <w:spacing w:after="0" w:line="240" w:lineRule="auto"/>
        <w:ind w:firstLine="425"/>
        <w:jc w:val="both"/>
        <w:outlineLvl w:val="1"/>
        <w:rPr>
          <w:rFonts w:eastAsia="Times New Roman" w:cs="Times New Roman"/>
          <w:b/>
          <w:bCs/>
          <w:sz w:val="20"/>
          <w:szCs w:val="20"/>
          <w:lang w:val="ru-KZ" w:eastAsia="ru-KZ"/>
        </w:rPr>
      </w:pPr>
      <w:r w:rsidRPr="00781BA7">
        <w:rPr>
          <w:rFonts w:eastAsia="Times New Roman" w:cs="Times New Roman"/>
          <w:b/>
          <w:bCs/>
          <w:sz w:val="20"/>
          <w:szCs w:val="20"/>
          <w:lang w:val="ru-KZ" w:eastAsia="ru-KZ"/>
        </w:rPr>
        <w:t>Патенты</w:t>
      </w:r>
    </w:p>
    <w:p w14:paraId="16E42ABD" w14:textId="77777777" w:rsidR="00585BFA" w:rsidRPr="00781BA7" w:rsidRDefault="00585BFA" w:rsidP="00781BA7">
      <w:pPr>
        <w:spacing w:after="0" w:line="240" w:lineRule="auto"/>
        <w:ind w:firstLine="425"/>
        <w:jc w:val="both"/>
        <w:rPr>
          <w:rFonts w:eastAsia="Times New Roman" w:cs="Times New Roman"/>
          <w:sz w:val="20"/>
          <w:szCs w:val="20"/>
          <w:lang w:val="ru-KZ" w:eastAsia="ru-KZ"/>
        </w:rPr>
      </w:pPr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[14] J. P. 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Wilkinson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>, «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Nonlinear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 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resonant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 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circuit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 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devices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», U.S. 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Patent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 3 624 12, 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Jul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>. 16, 1990.</w:t>
      </w:r>
    </w:p>
    <w:p w14:paraId="542C1F8E" w14:textId="77777777" w:rsidR="00585BFA" w:rsidRPr="00781BA7" w:rsidRDefault="00585BFA" w:rsidP="00781BA7">
      <w:pPr>
        <w:spacing w:after="0" w:line="240" w:lineRule="auto"/>
        <w:ind w:firstLine="425"/>
        <w:jc w:val="both"/>
        <w:outlineLvl w:val="1"/>
        <w:rPr>
          <w:rFonts w:eastAsia="Times New Roman" w:cs="Times New Roman"/>
          <w:b/>
          <w:bCs/>
          <w:sz w:val="20"/>
          <w:szCs w:val="20"/>
          <w:lang w:val="ru-KZ" w:eastAsia="ru-KZ"/>
        </w:rPr>
      </w:pPr>
      <w:r w:rsidRPr="00781BA7">
        <w:rPr>
          <w:rFonts w:eastAsia="Times New Roman" w:cs="Times New Roman"/>
          <w:b/>
          <w:bCs/>
          <w:sz w:val="20"/>
          <w:szCs w:val="20"/>
          <w:lang w:val="ru-KZ" w:eastAsia="ru-KZ"/>
        </w:rPr>
        <w:t>Стандарты</w:t>
      </w:r>
    </w:p>
    <w:p w14:paraId="3BC3725D" w14:textId="77777777" w:rsidR="00585BFA" w:rsidRPr="00781BA7" w:rsidRDefault="00585BFA" w:rsidP="00781BA7">
      <w:pPr>
        <w:spacing w:after="0" w:line="240" w:lineRule="auto"/>
        <w:ind w:firstLine="425"/>
        <w:jc w:val="both"/>
        <w:rPr>
          <w:rFonts w:eastAsia="Times New Roman" w:cs="Times New Roman"/>
          <w:sz w:val="20"/>
          <w:szCs w:val="20"/>
          <w:lang w:val="ru-KZ" w:eastAsia="ru-KZ"/>
        </w:rPr>
      </w:pPr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[15] </w:t>
      </w:r>
      <w:proofErr w:type="spellStart"/>
      <w:r w:rsidRPr="00781BA7">
        <w:rPr>
          <w:rFonts w:eastAsia="Times New Roman" w:cs="Times New Roman"/>
          <w:i/>
          <w:iCs/>
          <w:sz w:val="20"/>
          <w:szCs w:val="20"/>
          <w:lang w:val="ru-KZ" w:eastAsia="ru-KZ"/>
        </w:rPr>
        <w:t>Letter</w:t>
      </w:r>
      <w:proofErr w:type="spellEnd"/>
      <w:r w:rsidRPr="00781BA7">
        <w:rPr>
          <w:rFonts w:eastAsia="Times New Roman" w:cs="Times New Roman"/>
          <w:i/>
          <w:iCs/>
          <w:sz w:val="20"/>
          <w:szCs w:val="20"/>
          <w:lang w:val="ru-KZ" w:eastAsia="ru-KZ"/>
        </w:rPr>
        <w:t xml:space="preserve"> </w:t>
      </w:r>
      <w:proofErr w:type="spellStart"/>
      <w:r w:rsidRPr="00781BA7">
        <w:rPr>
          <w:rFonts w:eastAsia="Times New Roman" w:cs="Times New Roman"/>
          <w:i/>
          <w:iCs/>
          <w:sz w:val="20"/>
          <w:szCs w:val="20"/>
          <w:lang w:val="ru-KZ" w:eastAsia="ru-KZ"/>
        </w:rPr>
        <w:t>Symbols</w:t>
      </w:r>
      <w:proofErr w:type="spellEnd"/>
      <w:r w:rsidRPr="00781BA7">
        <w:rPr>
          <w:rFonts w:eastAsia="Times New Roman" w:cs="Times New Roman"/>
          <w:i/>
          <w:iCs/>
          <w:sz w:val="20"/>
          <w:szCs w:val="20"/>
          <w:lang w:val="ru-KZ" w:eastAsia="ru-KZ"/>
        </w:rPr>
        <w:t xml:space="preserve"> </w:t>
      </w:r>
      <w:proofErr w:type="spellStart"/>
      <w:r w:rsidRPr="00781BA7">
        <w:rPr>
          <w:rFonts w:eastAsia="Times New Roman" w:cs="Times New Roman"/>
          <w:i/>
          <w:iCs/>
          <w:sz w:val="20"/>
          <w:szCs w:val="20"/>
          <w:lang w:val="ru-KZ" w:eastAsia="ru-KZ"/>
        </w:rPr>
        <w:t>for</w:t>
      </w:r>
      <w:proofErr w:type="spellEnd"/>
      <w:r w:rsidRPr="00781BA7">
        <w:rPr>
          <w:rFonts w:eastAsia="Times New Roman" w:cs="Times New Roman"/>
          <w:i/>
          <w:iCs/>
          <w:sz w:val="20"/>
          <w:szCs w:val="20"/>
          <w:lang w:val="ru-KZ" w:eastAsia="ru-KZ"/>
        </w:rPr>
        <w:t xml:space="preserve"> </w:t>
      </w:r>
      <w:proofErr w:type="spellStart"/>
      <w:r w:rsidRPr="00781BA7">
        <w:rPr>
          <w:rFonts w:eastAsia="Times New Roman" w:cs="Times New Roman"/>
          <w:i/>
          <w:iCs/>
          <w:sz w:val="20"/>
          <w:szCs w:val="20"/>
          <w:lang w:val="ru-KZ" w:eastAsia="ru-KZ"/>
        </w:rPr>
        <w:t>Quantities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>, ANSI Standard Y10.5-1968.</w:t>
      </w:r>
    </w:p>
    <w:p w14:paraId="30DECF1F" w14:textId="77777777" w:rsidR="00585BFA" w:rsidRPr="00781BA7" w:rsidRDefault="00585BFA" w:rsidP="00781BA7">
      <w:pPr>
        <w:spacing w:after="0" w:line="240" w:lineRule="auto"/>
        <w:ind w:firstLine="425"/>
        <w:jc w:val="both"/>
        <w:outlineLvl w:val="1"/>
        <w:rPr>
          <w:rFonts w:eastAsia="Times New Roman" w:cs="Times New Roman"/>
          <w:b/>
          <w:bCs/>
          <w:sz w:val="20"/>
          <w:szCs w:val="20"/>
          <w:lang w:val="ru-KZ" w:eastAsia="ru-KZ"/>
        </w:rPr>
      </w:pPr>
      <w:r w:rsidRPr="00781BA7">
        <w:rPr>
          <w:rFonts w:eastAsia="Times New Roman" w:cs="Times New Roman"/>
          <w:b/>
          <w:bCs/>
          <w:sz w:val="20"/>
          <w:szCs w:val="20"/>
          <w:lang w:val="ru-KZ" w:eastAsia="ru-KZ"/>
        </w:rPr>
        <w:t>Справочники и технические руководства</w:t>
      </w:r>
    </w:p>
    <w:p w14:paraId="6EBC9F71" w14:textId="77777777" w:rsidR="00585BFA" w:rsidRPr="00781BA7" w:rsidRDefault="00585BFA" w:rsidP="00781BA7">
      <w:pPr>
        <w:spacing w:after="0" w:line="240" w:lineRule="auto"/>
        <w:ind w:firstLine="425"/>
        <w:jc w:val="both"/>
        <w:rPr>
          <w:rFonts w:eastAsia="Times New Roman" w:cs="Times New Roman"/>
          <w:sz w:val="20"/>
          <w:szCs w:val="20"/>
          <w:lang w:val="ru-KZ" w:eastAsia="ru-KZ"/>
        </w:rPr>
      </w:pPr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[16] </w:t>
      </w:r>
      <w:proofErr w:type="spellStart"/>
      <w:r w:rsidRPr="00781BA7">
        <w:rPr>
          <w:rFonts w:eastAsia="Times New Roman" w:cs="Times New Roman"/>
          <w:i/>
          <w:iCs/>
          <w:sz w:val="20"/>
          <w:szCs w:val="20"/>
          <w:lang w:val="ru-KZ" w:eastAsia="ru-KZ"/>
        </w:rPr>
        <w:t>Transmission</w:t>
      </w:r>
      <w:proofErr w:type="spellEnd"/>
      <w:r w:rsidRPr="00781BA7">
        <w:rPr>
          <w:rFonts w:eastAsia="Times New Roman" w:cs="Times New Roman"/>
          <w:i/>
          <w:iCs/>
          <w:sz w:val="20"/>
          <w:szCs w:val="20"/>
          <w:lang w:val="ru-KZ" w:eastAsia="ru-KZ"/>
        </w:rPr>
        <w:t xml:space="preserve"> Systems </w:t>
      </w:r>
      <w:proofErr w:type="spellStart"/>
      <w:r w:rsidRPr="00781BA7">
        <w:rPr>
          <w:rFonts w:eastAsia="Times New Roman" w:cs="Times New Roman"/>
          <w:i/>
          <w:iCs/>
          <w:sz w:val="20"/>
          <w:szCs w:val="20"/>
          <w:lang w:val="ru-KZ" w:eastAsia="ru-KZ"/>
        </w:rPr>
        <w:t>for</w:t>
      </w:r>
      <w:proofErr w:type="spellEnd"/>
      <w:r w:rsidRPr="00781BA7">
        <w:rPr>
          <w:rFonts w:eastAsia="Times New Roman" w:cs="Times New Roman"/>
          <w:i/>
          <w:iCs/>
          <w:sz w:val="20"/>
          <w:szCs w:val="20"/>
          <w:lang w:val="ru-KZ" w:eastAsia="ru-KZ"/>
        </w:rPr>
        <w:t xml:space="preserve"> Communications</w:t>
      </w:r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, 3rd 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ed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. 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Winston-Salem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, NC, USA: Western Electric Co., 1985, 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pp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>. 44–60.</w:t>
      </w:r>
    </w:p>
    <w:p w14:paraId="553DA151" w14:textId="77777777" w:rsidR="00585BFA" w:rsidRPr="00781BA7" w:rsidRDefault="00585BFA" w:rsidP="00781BA7">
      <w:pPr>
        <w:spacing w:after="0" w:line="240" w:lineRule="auto"/>
        <w:ind w:firstLine="425"/>
        <w:jc w:val="both"/>
        <w:rPr>
          <w:rFonts w:eastAsia="Times New Roman" w:cs="Times New Roman"/>
          <w:sz w:val="20"/>
          <w:szCs w:val="20"/>
          <w:lang w:val="ru-KZ" w:eastAsia="ru-KZ"/>
        </w:rPr>
      </w:pPr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[17] </w:t>
      </w:r>
      <w:r w:rsidRPr="00781BA7">
        <w:rPr>
          <w:rFonts w:eastAsia="Times New Roman" w:cs="Times New Roman"/>
          <w:i/>
          <w:iCs/>
          <w:sz w:val="20"/>
          <w:szCs w:val="20"/>
          <w:lang w:val="ru-KZ" w:eastAsia="ru-KZ"/>
        </w:rPr>
        <w:t xml:space="preserve">Motorola Semiconductor Data </w:t>
      </w:r>
      <w:proofErr w:type="spellStart"/>
      <w:r w:rsidRPr="00781BA7">
        <w:rPr>
          <w:rFonts w:eastAsia="Times New Roman" w:cs="Times New Roman"/>
          <w:i/>
          <w:iCs/>
          <w:sz w:val="20"/>
          <w:szCs w:val="20"/>
          <w:lang w:val="ru-KZ" w:eastAsia="ru-KZ"/>
        </w:rPr>
        <w:t>Manual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>. Phoenix, AZ, USA: Motorola Semiconductor Products Inc., 1989.</w:t>
      </w:r>
    </w:p>
    <w:p w14:paraId="3937E37E" w14:textId="77777777" w:rsidR="00585BFA" w:rsidRPr="00781BA7" w:rsidRDefault="00585BFA" w:rsidP="00781BA7">
      <w:pPr>
        <w:spacing w:after="0" w:line="240" w:lineRule="auto"/>
        <w:ind w:firstLine="425"/>
        <w:jc w:val="both"/>
        <w:outlineLvl w:val="1"/>
        <w:rPr>
          <w:rFonts w:eastAsia="Times New Roman" w:cs="Times New Roman"/>
          <w:b/>
          <w:bCs/>
          <w:sz w:val="20"/>
          <w:szCs w:val="20"/>
          <w:lang w:val="ru-KZ" w:eastAsia="ru-KZ"/>
        </w:rPr>
      </w:pPr>
      <w:r w:rsidRPr="00781BA7">
        <w:rPr>
          <w:rFonts w:eastAsia="Times New Roman" w:cs="Times New Roman"/>
          <w:b/>
          <w:bCs/>
          <w:sz w:val="20"/>
          <w:szCs w:val="20"/>
          <w:lang w:val="ru-KZ" w:eastAsia="ru-KZ"/>
        </w:rPr>
        <w:t>Онлайн-журналы</w:t>
      </w:r>
    </w:p>
    <w:p w14:paraId="301F1AF0" w14:textId="77777777" w:rsidR="00585BFA" w:rsidRPr="00781BA7" w:rsidRDefault="00585BFA" w:rsidP="00781BA7">
      <w:pPr>
        <w:spacing w:after="0" w:line="240" w:lineRule="auto"/>
        <w:ind w:firstLine="425"/>
        <w:jc w:val="both"/>
        <w:rPr>
          <w:rFonts w:eastAsia="Times New Roman" w:cs="Times New Roman"/>
          <w:sz w:val="20"/>
          <w:szCs w:val="20"/>
          <w:lang w:val="ru-KZ" w:eastAsia="ru-KZ"/>
        </w:rPr>
      </w:pPr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[18] R. J. 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Vidmar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, «On 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the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 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use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 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of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 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atmospheric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 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plasmas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 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as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 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electromagnetic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 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reflectors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», </w:t>
      </w:r>
      <w:r w:rsidRPr="00781BA7">
        <w:rPr>
          <w:rFonts w:eastAsia="Times New Roman" w:cs="Times New Roman"/>
          <w:i/>
          <w:iCs/>
          <w:sz w:val="20"/>
          <w:szCs w:val="20"/>
          <w:lang w:val="ru-KZ" w:eastAsia="ru-KZ"/>
        </w:rPr>
        <w:t xml:space="preserve">IEEE </w:t>
      </w:r>
      <w:proofErr w:type="spellStart"/>
      <w:r w:rsidRPr="00781BA7">
        <w:rPr>
          <w:rFonts w:eastAsia="Times New Roman" w:cs="Times New Roman"/>
          <w:i/>
          <w:iCs/>
          <w:sz w:val="20"/>
          <w:szCs w:val="20"/>
          <w:lang w:val="ru-KZ" w:eastAsia="ru-KZ"/>
        </w:rPr>
        <w:t>Transactions</w:t>
      </w:r>
      <w:proofErr w:type="spellEnd"/>
      <w:r w:rsidRPr="00781BA7">
        <w:rPr>
          <w:rFonts w:eastAsia="Times New Roman" w:cs="Times New Roman"/>
          <w:i/>
          <w:iCs/>
          <w:sz w:val="20"/>
          <w:szCs w:val="20"/>
          <w:lang w:val="ru-KZ" w:eastAsia="ru-KZ"/>
        </w:rPr>
        <w:t xml:space="preserve"> </w:t>
      </w:r>
      <w:proofErr w:type="spellStart"/>
      <w:r w:rsidRPr="00781BA7">
        <w:rPr>
          <w:rFonts w:eastAsia="Times New Roman" w:cs="Times New Roman"/>
          <w:i/>
          <w:iCs/>
          <w:sz w:val="20"/>
          <w:szCs w:val="20"/>
          <w:lang w:val="ru-KZ" w:eastAsia="ru-KZ"/>
        </w:rPr>
        <w:t>on</w:t>
      </w:r>
      <w:proofErr w:type="spellEnd"/>
      <w:r w:rsidRPr="00781BA7">
        <w:rPr>
          <w:rFonts w:eastAsia="Times New Roman" w:cs="Times New Roman"/>
          <w:i/>
          <w:iCs/>
          <w:sz w:val="20"/>
          <w:szCs w:val="20"/>
          <w:lang w:val="ru-KZ" w:eastAsia="ru-KZ"/>
        </w:rPr>
        <w:t xml:space="preserve"> </w:t>
      </w:r>
      <w:proofErr w:type="spellStart"/>
      <w:r w:rsidRPr="00781BA7">
        <w:rPr>
          <w:rFonts w:eastAsia="Times New Roman" w:cs="Times New Roman"/>
          <w:i/>
          <w:iCs/>
          <w:sz w:val="20"/>
          <w:szCs w:val="20"/>
          <w:lang w:val="ru-KZ" w:eastAsia="ru-KZ"/>
        </w:rPr>
        <w:t>Plasma</w:t>
      </w:r>
      <w:proofErr w:type="spellEnd"/>
      <w:r w:rsidRPr="00781BA7">
        <w:rPr>
          <w:rFonts w:eastAsia="Times New Roman" w:cs="Times New Roman"/>
          <w:i/>
          <w:iCs/>
          <w:sz w:val="20"/>
          <w:szCs w:val="20"/>
          <w:lang w:val="ru-KZ" w:eastAsia="ru-KZ"/>
        </w:rPr>
        <w:t xml:space="preserve"> Science</w:t>
      </w:r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, 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vol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. 21, 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no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. 3, 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pp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. 876–880, 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Aug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. 1992. [Online]. </w:t>
      </w:r>
      <w:proofErr w:type="spellStart"/>
      <w:r w:rsidRPr="00781BA7">
        <w:rPr>
          <w:rFonts w:eastAsia="Times New Roman" w:cs="Times New Roman"/>
          <w:sz w:val="20"/>
          <w:szCs w:val="20"/>
          <w:lang w:val="ru-KZ" w:eastAsia="ru-KZ"/>
        </w:rPr>
        <w:t>Available</w:t>
      </w:r>
      <w:proofErr w:type="spellEnd"/>
      <w:r w:rsidRPr="00781BA7">
        <w:rPr>
          <w:rFonts w:eastAsia="Times New Roman" w:cs="Times New Roman"/>
          <w:sz w:val="20"/>
          <w:szCs w:val="20"/>
          <w:lang w:val="ru-KZ" w:eastAsia="ru-KZ"/>
        </w:rPr>
        <w:t xml:space="preserve">: </w:t>
      </w:r>
      <w:hyperlink r:id="rId23" w:tgtFrame="_new" w:history="1">
        <w:r w:rsidRPr="00781BA7">
          <w:rPr>
            <w:rFonts w:eastAsia="Times New Roman" w:cs="Times New Roman"/>
            <w:color w:val="0000FF"/>
            <w:sz w:val="20"/>
            <w:szCs w:val="20"/>
            <w:u w:val="single"/>
            <w:lang w:val="ru-KZ" w:eastAsia="ru-KZ"/>
          </w:rPr>
          <w:t>http://www.halcyon.com/pub/journals/21ps03-vidmar</w:t>
        </w:r>
      </w:hyperlink>
    </w:p>
    <w:p w14:paraId="53EC7FA9" w14:textId="32EA56E7" w:rsidR="005705F0" w:rsidRPr="00781BA7" w:rsidRDefault="005705F0" w:rsidP="00781BA7">
      <w:pPr>
        <w:pStyle w:val="a9"/>
        <w:ind w:firstLine="425"/>
        <w:jc w:val="both"/>
        <w:rPr>
          <w:rStyle w:val="aff8"/>
          <w:rFonts w:ascii="Times New Roman" w:hAnsi="Times New Roman" w:cs="Times New Roman"/>
          <w:sz w:val="20"/>
          <w:szCs w:val="20"/>
          <w:lang w:eastAsia="zh-CN"/>
        </w:rPr>
      </w:pPr>
    </w:p>
    <w:p w14:paraId="5A58FB0B" w14:textId="3562C55C" w:rsidR="004139BD" w:rsidRPr="00CA186F" w:rsidRDefault="005705F0" w:rsidP="00CA186F">
      <w:pPr>
        <w:pStyle w:val="a9"/>
        <w:ind w:firstLine="425"/>
        <w:jc w:val="center"/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  <w:r w:rsidRPr="00CA186F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REFERENCES</w:t>
      </w:r>
    </w:p>
    <w:p w14:paraId="1344FF89" w14:textId="21860452" w:rsidR="004139BD" w:rsidRPr="00781BA7" w:rsidRDefault="00AF6E8D" w:rsidP="00781BA7">
      <w:pPr>
        <w:pStyle w:val="a9"/>
        <w:ind w:firstLine="425"/>
        <w:jc w:val="both"/>
        <w:rPr>
          <w:rFonts w:ascii="Times New Roman" w:hAnsi="Times New Roman" w:cs="Times New Roman"/>
          <w:lang w:val="ru-RU"/>
        </w:rPr>
      </w:pPr>
      <w:r w:rsidRPr="00781BA7">
        <w:rPr>
          <w:rFonts w:ascii="Times New Roman" w:hAnsi="Times New Roman" w:cs="Times New Roman"/>
          <w:sz w:val="20"/>
          <w:szCs w:val="20"/>
          <w:lang w:val="ru-RU" w:eastAsia="zh-CN"/>
        </w:rPr>
        <w:t xml:space="preserve">Список литературы оформляется в соответствии с международным стандартом </w:t>
      </w:r>
      <w:r w:rsidRPr="00781BA7">
        <w:rPr>
          <w:rFonts w:ascii="Times New Roman" w:hAnsi="Times New Roman" w:cs="Times New Roman"/>
          <w:b/>
          <w:bCs/>
          <w:sz w:val="20"/>
          <w:szCs w:val="20"/>
          <w:lang w:val="ru-RU" w:eastAsia="zh-CN"/>
        </w:rPr>
        <w:t xml:space="preserve">IEEE </w:t>
      </w:r>
      <w:proofErr w:type="spellStart"/>
      <w:r w:rsidRPr="00781BA7">
        <w:rPr>
          <w:rFonts w:ascii="Times New Roman" w:hAnsi="Times New Roman" w:cs="Times New Roman"/>
          <w:b/>
          <w:bCs/>
          <w:sz w:val="20"/>
          <w:szCs w:val="20"/>
          <w:lang w:val="ru-RU" w:eastAsia="zh-CN"/>
        </w:rPr>
        <w:t>Reference</w:t>
      </w:r>
      <w:proofErr w:type="spellEnd"/>
      <w:r w:rsidRPr="00781BA7">
        <w:rPr>
          <w:rFonts w:ascii="Times New Roman" w:hAnsi="Times New Roman" w:cs="Times New Roman"/>
          <w:b/>
          <w:bCs/>
          <w:sz w:val="20"/>
          <w:szCs w:val="20"/>
          <w:lang w:val="ru-RU" w:eastAsia="zh-CN"/>
        </w:rPr>
        <w:t xml:space="preserve"> Style</w:t>
      </w:r>
      <w:r w:rsidRPr="00781BA7">
        <w:rPr>
          <w:rFonts w:ascii="Times New Roman" w:hAnsi="Times New Roman" w:cs="Times New Roman"/>
          <w:sz w:val="20"/>
          <w:szCs w:val="20"/>
          <w:lang w:val="ru-RU" w:eastAsia="zh-CN"/>
        </w:rPr>
        <w:t xml:space="preserve"> и приводится в порядке упоминания источников в тексте статьи. Все источники должны быть представлены на английском языке. Если оригинал источника опубликован на русском</w:t>
      </w:r>
      <w:r w:rsidRPr="00781BA7">
        <w:rPr>
          <w:rFonts w:ascii="Times New Roman" w:hAnsi="Times New Roman" w:cs="Times New Roman"/>
          <w:sz w:val="16"/>
          <w:szCs w:val="16"/>
          <w:lang w:val="ru-RU" w:eastAsia="zh-CN"/>
        </w:rPr>
        <w:t xml:space="preserve"> или другом неанглийском языке, необходимо использовать официальный перевод на английский язык. При отсутствии официального перевода допускается транслитерация с обязательным переводом названия источника на английский язык в квадратных скобках</w:t>
      </w:r>
      <w:r w:rsidR="001C35C0" w:rsidRPr="00781BA7">
        <w:rPr>
          <w:rFonts w:ascii="Times New Roman" w:hAnsi="Times New Roman" w:cs="Times New Roman"/>
          <w:sz w:val="16"/>
          <w:szCs w:val="16"/>
          <w:lang w:val="ru-RU" w:eastAsia="zh-CN"/>
        </w:rPr>
        <w:t>.</w:t>
      </w:r>
    </w:p>
    <w:sectPr w:rsidR="004139BD" w:rsidRPr="00781BA7" w:rsidSect="00781BA7">
      <w:type w:val="continuous"/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A2F871" w14:textId="77777777" w:rsidR="009C21B4" w:rsidRDefault="009C21B4" w:rsidP="008B57CF">
      <w:pPr>
        <w:spacing w:after="0" w:line="240" w:lineRule="auto"/>
      </w:pPr>
      <w:r>
        <w:separator/>
      </w:r>
    </w:p>
  </w:endnote>
  <w:endnote w:type="continuationSeparator" w:id="0">
    <w:p w14:paraId="3416787E" w14:textId="77777777" w:rsidR="009C21B4" w:rsidRDefault="009C21B4" w:rsidP="008B57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40696192"/>
      <w:docPartObj>
        <w:docPartGallery w:val="Page Numbers (Bottom of Page)"/>
        <w:docPartUnique/>
      </w:docPartObj>
    </w:sdtPr>
    <w:sdtEndPr/>
    <w:sdtContent>
      <w:p w14:paraId="0725718C" w14:textId="039B3F56" w:rsidR="009B5A53" w:rsidRDefault="009B5A5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2DE799E9" w14:textId="77777777" w:rsidR="009B5A53" w:rsidRDefault="009B5A53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9117656"/>
      <w:docPartObj>
        <w:docPartGallery w:val="Page Numbers (Bottom of Page)"/>
        <w:docPartUnique/>
      </w:docPartObj>
    </w:sdtPr>
    <w:sdtEndPr/>
    <w:sdtContent>
      <w:p w14:paraId="69511E5B" w14:textId="58FB787E" w:rsidR="009B5A53" w:rsidRDefault="009B5A5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674029FC" w14:textId="77777777" w:rsidR="009B5A53" w:rsidRDefault="009B5A5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EBFDA" w14:textId="77777777" w:rsidR="009C21B4" w:rsidRDefault="009C21B4" w:rsidP="008B57CF">
      <w:pPr>
        <w:spacing w:after="0" w:line="240" w:lineRule="auto"/>
      </w:pPr>
      <w:r>
        <w:separator/>
      </w:r>
    </w:p>
  </w:footnote>
  <w:footnote w:type="continuationSeparator" w:id="0">
    <w:p w14:paraId="76756992" w14:textId="77777777" w:rsidR="009C21B4" w:rsidRDefault="009C21B4" w:rsidP="008B57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8CA20" w14:textId="11118730" w:rsidR="00CA186F" w:rsidRDefault="00CA186F" w:rsidP="00CA186F">
    <w:pPr>
      <w:spacing w:after="0" w:line="240" w:lineRule="auto"/>
      <w:jc w:val="right"/>
      <w:rPr>
        <w:spacing w:val="-4"/>
        <w:sz w:val="20"/>
        <w:szCs w:val="20"/>
      </w:rPr>
    </w:pPr>
    <w:r>
      <w:rPr>
        <w:rFonts w:eastAsia="Times New Roman" w:cs="Times New Roman"/>
        <w:color w:val="646464"/>
        <w:sz w:val="20"/>
        <w:szCs w:val="20"/>
        <w:bdr w:val="none" w:sz="0" w:space="0" w:color="auto" w:frame="1"/>
        <w:lang w:eastAsia="ru-KZ"/>
      </w:rPr>
      <w:t>e-</w:t>
    </w:r>
    <w:r w:rsidRPr="00A354CD">
      <w:rPr>
        <w:rFonts w:eastAsia="Times New Roman" w:cs="Times New Roman"/>
        <w:color w:val="646464"/>
        <w:sz w:val="20"/>
        <w:szCs w:val="20"/>
        <w:bdr w:val="none" w:sz="0" w:space="0" w:color="auto" w:frame="1"/>
        <w:lang w:val="ru-KZ" w:eastAsia="ru-KZ"/>
      </w:rPr>
      <w:t xml:space="preserve"> </w:t>
    </w:r>
    <w:r w:rsidRPr="00A36B0F">
      <w:rPr>
        <w:rFonts w:eastAsia="Times New Roman" w:cs="Times New Roman"/>
        <w:color w:val="646464"/>
        <w:sz w:val="20"/>
        <w:szCs w:val="20"/>
        <w:bdr w:val="none" w:sz="0" w:space="0" w:color="auto" w:frame="1"/>
        <w:lang w:val="ru-KZ" w:eastAsia="ru-KZ"/>
      </w:rPr>
      <w:t>ISSN: </w:t>
    </w:r>
    <w:r w:rsidRPr="00A36B0F">
      <w:rPr>
        <w:rFonts w:eastAsia="Times New Roman" w:cs="Times New Roman"/>
        <w:color w:val="646464"/>
        <w:sz w:val="20"/>
        <w:szCs w:val="20"/>
        <w:lang w:val="ru-KZ" w:eastAsia="ru-KZ"/>
      </w:rPr>
      <w:t>3134-8467</w:t>
    </w:r>
    <w:r w:rsidRPr="00A36B0F">
      <w:rPr>
        <w:rFonts w:eastAsia="Times New Roman" w:cs="Times New Roman"/>
        <w:color w:val="646464"/>
        <w:sz w:val="20"/>
        <w:szCs w:val="20"/>
        <w:lang w:val="ru-RU" w:eastAsia="ru-KZ"/>
      </w:rPr>
      <w:t xml:space="preserve">, </w:t>
    </w:r>
    <w:r>
      <w:rPr>
        <w:rFonts w:eastAsia="Times New Roman" w:cs="Times New Roman"/>
        <w:color w:val="646464"/>
        <w:sz w:val="20"/>
        <w:szCs w:val="20"/>
        <w:lang w:eastAsia="ru-KZ"/>
      </w:rPr>
      <w:t>p-</w:t>
    </w:r>
    <w:r w:rsidRPr="00A36B0F">
      <w:rPr>
        <w:rFonts w:eastAsia="Times New Roman" w:cs="Times New Roman"/>
        <w:color w:val="646464"/>
        <w:sz w:val="20"/>
        <w:szCs w:val="20"/>
        <w:bdr w:val="none" w:sz="0" w:space="0" w:color="auto" w:frame="1"/>
        <w:lang w:val="ru-KZ" w:eastAsia="ru-KZ"/>
      </w:rPr>
      <w:t>ISSN: </w:t>
    </w:r>
    <w:r w:rsidRPr="00A36B0F">
      <w:rPr>
        <w:rFonts w:eastAsia="Times New Roman" w:cs="Times New Roman"/>
        <w:color w:val="646464"/>
        <w:sz w:val="20"/>
        <w:szCs w:val="20"/>
        <w:lang w:val="ru-KZ" w:eastAsia="ru-KZ"/>
      </w:rPr>
      <w:t>2309-1177</w:t>
    </w:r>
  </w:p>
  <w:p w14:paraId="257EE2E7" w14:textId="687C0557" w:rsidR="00CA186F" w:rsidRPr="00882A92" w:rsidRDefault="00CA186F" w:rsidP="00CA186F">
    <w:pPr>
      <w:pStyle w:val="a5"/>
    </w:pPr>
    <w:r w:rsidRPr="00BB463D">
      <w:rPr>
        <w:b/>
        <w:noProof/>
        <w:color w:val="000000"/>
        <w:sz w:val="20"/>
        <w:szCs w:val="2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FD37104" wp14:editId="78E5D0B0">
              <wp:simplePos x="0" y="0"/>
              <wp:positionH relativeFrom="margin">
                <wp:align>right</wp:align>
              </wp:positionH>
              <wp:positionV relativeFrom="paragraph">
                <wp:posOffset>34925</wp:posOffset>
              </wp:positionV>
              <wp:extent cx="6305550" cy="19050"/>
              <wp:effectExtent l="0" t="0" r="19050" b="19050"/>
              <wp:wrapNone/>
              <wp:docPr id="2" name="Прямая соединительная линия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305550" cy="1905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B15BEFA" id="Прямая соединительная линия 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45.3pt,2.75pt" to="941.8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" strokecolor="#4579b8 [3044]" strokeweight="1pt">
              <w10:wrap anchorx="margin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C9D4B" w14:textId="42B49F2E" w:rsidR="00CA186F" w:rsidRPr="00502DE9" w:rsidRDefault="00CA186F" w:rsidP="00CA186F">
    <w:pPr>
      <w:spacing w:after="0"/>
      <w:rPr>
        <w:rFonts w:cs="Times New Roman"/>
        <w:i/>
        <w:sz w:val="20"/>
        <w:szCs w:val="20"/>
        <w:lang w:val="ru-RU"/>
      </w:rPr>
    </w:pPr>
    <w:r w:rsidRPr="00F63235">
      <w:rPr>
        <w:rFonts w:cs="Times New Roman"/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47B428D" wp14:editId="37B50240">
              <wp:simplePos x="0" y="0"/>
              <wp:positionH relativeFrom="margin">
                <wp:align>left</wp:align>
              </wp:positionH>
              <wp:positionV relativeFrom="paragraph">
                <wp:posOffset>170187</wp:posOffset>
              </wp:positionV>
              <wp:extent cx="6154220" cy="0"/>
              <wp:effectExtent l="0" t="0" r="0" b="0"/>
              <wp:wrapNone/>
              <wp:docPr id="3" name="Прямая соединительная линия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5422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9E19E81" id="Прямая соединительная линия 3" o:spid="_x0000_s1026" style="position:absolute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3.4pt" to="484.6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" strokecolor="#4579b8 [3044]" strokeweight="1pt">
              <w10:wrap anchorx="margin"/>
            </v:line>
          </w:pict>
        </mc:Fallback>
      </mc:AlternateContent>
    </w:r>
    <w:r w:rsidRPr="00502DE9">
      <w:rPr>
        <w:rFonts w:cs="Times New Roman"/>
        <w:i/>
        <w:sz w:val="20"/>
        <w:szCs w:val="20"/>
        <w:lang w:val="ru-RU"/>
      </w:rPr>
      <w:t>Вестник Карагандинского государственного индустриального университета</w:t>
    </w:r>
    <w:r w:rsidRPr="00DA36D3">
      <w:rPr>
        <w:rFonts w:cs="Times New Roman"/>
        <w:i/>
        <w:sz w:val="20"/>
        <w:szCs w:val="20"/>
        <w:highlight w:val="yellow"/>
        <w:lang w:val="ru-RU"/>
      </w:rPr>
      <w:t>. №</w:t>
    </w:r>
    <w:r w:rsidR="00DA36D3" w:rsidRPr="00DA36D3">
      <w:rPr>
        <w:rFonts w:cs="Times New Roman"/>
        <w:i/>
        <w:sz w:val="20"/>
        <w:szCs w:val="20"/>
        <w:highlight w:val="yellow"/>
        <w:lang w:val="ru-RU"/>
      </w:rPr>
      <w:t>3</w:t>
    </w:r>
    <w:r w:rsidRPr="00DA36D3">
      <w:rPr>
        <w:rFonts w:cs="Times New Roman"/>
        <w:i/>
        <w:sz w:val="20"/>
        <w:szCs w:val="20"/>
        <w:highlight w:val="yellow"/>
        <w:lang w:val="ru-RU"/>
      </w:rPr>
      <w:t>(5</w:t>
    </w:r>
    <w:r w:rsidR="00DA36D3" w:rsidRPr="00DA36D3">
      <w:rPr>
        <w:rFonts w:cs="Times New Roman"/>
        <w:i/>
        <w:sz w:val="20"/>
        <w:szCs w:val="20"/>
        <w:highlight w:val="yellow"/>
        <w:lang w:val="ru-RU"/>
      </w:rPr>
      <w:t>4</w:t>
    </w:r>
    <w:r w:rsidRPr="00DA36D3">
      <w:rPr>
        <w:rFonts w:cs="Times New Roman"/>
        <w:i/>
        <w:sz w:val="20"/>
        <w:szCs w:val="20"/>
        <w:highlight w:val="yellow"/>
        <w:lang w:val="ru-RU"/>
      </w:rPr>
      <w:t>),</w:t>
    </w:r>
    <w:r w:rsidRPr="00DA36D3">
      <w:rPr>
        <w:rFonts w:cs="Times New Roman"/>
        <w:i/>
        <w:spacing w:val="-3"/>
        <w:sz w:val="20"/>
        <w:szCs w:val="20"/>
        <w:highlight w:val="yellow"/>
        <w:lang w:val="ru-RU"/>
      </w:rPr>
      <w:t xml:space="preserve"> </w:t>
    </w:r>
    <w:r w:rsidRPr="00DA36D3">
      <w:rPr>
        <w:rFonts w:cs="Times New Roman"/>
        <w:i/>
        <w:sz w:val="20"/>
        <w:szCs w:val="20"/>
        <w:highlight w:val="yellow"/>
        <w:lang w:val="ru-RU"/>
      </w:rPr>
      <w:t>2026</w:t>
    </w:r>
    <w:r w:rsidRPr="00DA36D3">
      <w:rPr>
        <w:rFonts w:cs="Times New Roman"/>
        <w:i/>
        <w:spacing w:val="-5"/>
        <w:sz w:val="20"/>
        <w:szCs w:val="20"/>
        <w:highlight w:val="yellow"/>
        <w:lang w:val="ru-RU"/>
      </w:rPr>
      <w:t>г.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1A5402C"/>
    <w:multiLevelType w:val="multilevel"/>
    <w:tmpl w:val="3DCAE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4DE732F"/>
    <w:multiLevelType w:val="multilevel"/>
    <w:tmpl w:val="49607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6A63286"/>
    <w:multiLevelType w:val="multilevel"/>
    <w:tmpl w:val="ECEE1B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A167D6D"/>
    <w:multiLevelType w:val="multilevel"/>
    <w:tmpl w:val="208CF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AAB3DFE"/>
    <w:multiLevelType w:val="hybridMultilevel"/>
    <w:tmpl w:val="BFD4AED4"/>
    <w:lvl w:ilvl="0" w:tplc="50BEDB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7E2B"/>
    <w:multiLevelType w:val="multilevel"/>
    <w:tmpl w:val="FEE68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2FF56DE"/>
    <w:multiLevelType w:val="multilevel"/>
    <w:tmpl w:val="B254F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6B23131"/>
    <w:multiLevelType w:val="multilevel"/>
    <w:tmpl w:val="C3D20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B91792A"/>
    <w:multiLevelType w:val="multilevel"/>
    <w:tmpl w:val="2DC8C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B5545F3"/>
    <w:multiLevelType w:val="multilevel"/>
    <w:tmpl w:val="9446A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ED57E81"/>
    <w:multiLevelType w:val="multilevel"/>
    <w:tmpl w:val="F4667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1665592"/>
    <w:multiLevelType w:val="multilevel"/>
    <w:tmpl w:val="FA72B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211787F"/>
    <w:multiLevelType w:val="multilevel"/>
    <w:tmpl w:val="55B2FB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10"/>
  </w:num>
  <w:num w:numId="12">
    <w:abstractNumId w:val="12"/>
  </w:num>
  <w:num w:numId="13">
    <w:abstractNumId w:val="21"/>
  </w:num>
  <w:num w:numId="14">
    <w:abstractNumId w:val="17"/>
  </w:num>
  <w:num w:numId="15">
    <w:abstractNumId w:val="14"/>
  </w:num>
  <w:num w:numId="16">
    <w:abstractNumId w:val="13"/>
  </w:num>
  <w:num w:numId="17">
    <w:abstractNumId w:val="18"/>
  </w:num>
  <w:num w:numId="18">
    <w:abstractNumId w:val="20"/>
  </w:num>
  <w:num w:numId="19">
    <w:abstractNumId w:val="16"/>
  </w:num>
  <w:num w:numId="20">
    <w:abstractNumId w:val="15"/>
  </w:num>
  <w:num w:numId="21">
    <w:abstractNumId w:val="9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5D06"/>
    <w:rsid w:val="00034616"/>
    <w:rsid w:val="0006063C"/>
    <w:rsid w:val="00090417"/>
    <w:rsid w:val="00096C34"/>
    <w:rsid w:val="000B2C62"/>
    <w:rsid w:val="000B3B23"/>
    <w:rsid w:val="000B6234"/>
    <w:rsid w:val="000C3379"/>
    <w:rsid w:val="000F6A58"/>
    <w:rsid w:val="001237D8"/>
    <w:rsid w:val="0015074B"/>
    <w:rsid w:val="00151235"/>
    <w:rsid w:val="00152737"/>
    <w:rsid w:val="00170EAC"/>
    <w:rsid w:val="001C35C0"/>
    <w:rsid w:val="001D1AB9"/>
    <w:rsid w:val="001E0CA5"/>
    <w:rsid w:val="001F5444"/>
    <w:rsid w:val="0023334C"/>
    <w:rsid w:val="002444D0"/>
    <w:rsid w:val="00247235"/>
    <w:rsid w:val="00274713"/>
    <w:rsid w:val="0029639D"/>
    <w:rsid w:val="002B4C71"/>
    <w:rsid w:val="00325E01"/>
    <w:rsid w:val="00326F90"/>
    <w:rsid w:val="00357285"/>
    <w:rsid w:val="00382E2A"/>
    <w:rsid w:val="003E3CD1"/>
    <w:rsid w:val="003E6025"/>
    <w:rsid w:val="004030F9"/>
    <w:rsid w:val="004139BD"/>
    <w:rsid w:val="0049067A"/>
    <w:rsid w:val="004A01C0"/>
    <w:rsid w:val="004D3444"/>
    <w:rsid w:val="004E7DD1"/>
    <w:rsid w:val="004F570D"/>
    <w:rsid w:val="00515710"/>
    <w:rsid w:val="005179BF"/>
    <w:rsid w:val="005504BF"/>
    <w:rsid w:val="00550D3C"/>
    <w:rsid w:val="00563DD6"/>
    <w:rsid w:val="005705F0"/>
    <w:rsid w:val="00573DF0"/>
    <w:rsid w:val="00585BFA"/>
    <w:rsid w:val="005B02B4"/>
    <w:rsid w:val="005E51C6"/>
    <w:rsid w:val="005F1EA8"/>
    <w:rsid w:val="00613A02"/>
    <w:rsid w:val="006153EF"/>
    <w:rsid w:val="006662FA"/>
    <w:rsid w:val="006B4B02"/>
    <w:rsid w:val="006E023D"/>
    <w:rsid w:val="006E5427"/>
    <w:rsid w:val="00713D52"/>
    <w:rsid w:val="00744B9D"/>
    <w:rsid w:val="0075706E"/>
    <w:rsid w:val="00757366"/>
    <w:rsid w:val="007628D6"/>
    <w:rsid w:val="00781BA7"/>
    <w:rsid w:val="007E59A7"/>
    <w:rsid w:val="007F1B7F"/>
    <w:rsid w:val="008160A0"/>
    <w:rsid w:val="00830B39"/>
    <w:rsid w:val="00861672"/>
    <w:rsid w:val="008A1EAF"/>
    <w:rsid w:val="008B1AE2"/>
    <w:rsid w:val="008B57CF"/>
    <w:rsid w:val="008D5B45"/>
    <w:rsid w:val="008F63AE"/>
    <w:rsid w:val="00913261"/>
    <w:rsid w:val="00952B65"/>
    <w:rsid w:val="00987C8A"/>
    <w:rsid w:val="0099622F"/>
    <w:rsid w:val="009B5A53"/>
    <w:rsid w:val="009C21B4"/>
    <w:rsid w:val="009D6984"/>
    <w:rsid w:val="009F0F03"/>
    <w:rsid w:val="00A3759B"/>
    <w:rsid w:val="00A42FFA"/>
    <w:rsid w:val="00A519A9"/>
    <w:rsid w:val="00A55F7A"/>
    <w:rsid w:val="00AA1D8D"/>
    <w:rsid w:val="00AB55C0"/>
    <w:rsid w:val="00AD2004"/>
    <w:rsid w:val="00AE7F33"/>
    <w:rsid w:val="00AF6E8D"/>
    <w:rsid w:val="00B47730"/>
    <w:rsid w:val="00B5339D"/>
    <w:rsid w:val="00B81C0D"/>
    <w:rsid w:val="00B90153"/>
    <w:rsid w:val="00B931CF"/>
    <w:rsid w:val="00BB3C5C"/>
    <w:rsid w:val="00BD1BA4"/>
    <w:rsid w:val="00BF0FDB"/>
    <w:rsid w:val="00BF3F78"/>
    <w:rsid w:val="00C0740A"/>
    <w:rsid w:val="00C76648"/>
    <w:rsid w:val="00C832D3"/>
    <w:rsid w:val="00CA186F"/>
    <w:rsid w:val="00CB0664"/>
    <w:rsid w:val="00D337E7"/>
    <w:rsid w:val="00D44968"/>
    <w:rsid w:val="00D71596"/>
    <w:rsid w:val="00DA36D3"/>
    <w:rsid w:val="00DB276B"/>
    <w:rsid w:val="00DB3E7E"/>
    <w:rsid w:val="00DD1F4B"/>
    <w:rsid w:val="00DD7CC4"/>
    <w:rsid w:val="00E371B3"/>
    <w:rsid w:val="00E753BA"/>
    <w:rsid w:val="00EA1E85"/>
    <w:rsid w:val="00EB1356"/>
    <w:rsid w:val="00ED3989"/>
    <w:rsid w:val="00EE4681"/>
    <w:rsid w:val="00EF683B"/>
    <w:rsid w:val="00F17A45"/>
    <w:rsid w:val="00F77084"/>
    <w:rsid w:val="00F904CF"/>
    <w:rsid w:val="00F9231A"/>
    <w:rsid w:val="00FC693F"/>
    <w:rsid w:val="00FD1CF5"/>
    <w:rsid w:val="00FD1E77"/>
    <w:rsid w:val="00FE60AD"/>
    <w:rsid w:val="00FE7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7D006E"/>
  <w14:defaultImageDpi w14:val="300"/>
  <w15:docId w15:val="{B925007C-1228-4A68-8131-6FB3AFFA6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DD7CC4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tyleAuthorAsianMSMincho">
    <w:name w:val="Style Author + (Asian) MS Mincho"/>
    <w:basedOn w:val="a1"/>
    <w:rsid w:val="005504BF"/>
    <w:pPr>
      <w:spacing w:after="0" w:line="240" w:lineRule="auto"/>
      <w:jc w:val="center"/>
    </w:pPr>
    <w:rPr>
      <w:rFonts w:ascii="Arial" w:eastAsia="Wingdings" w:hAnsi="Arial" w:cs="Arial"/>
      <w:sz w:val="22"/>
      <w:szCs w:val="20"/>
    </w:rPr>
  </w:style>
  <w:style w:type="paragraph" w:customStyle="1" w:styleId="Affiliation">
    <w:name w:val="Affiliation"/>
    <w:rsid w:val="00151235"/>
    <w:pPr>
      <w:spacing w:after="0" w:line="240" w:lineRule="auto"/>
      <w:jc w:val="center"/>
    </w:pPr>
    <w:rPr>
      <w:rFonts w:ascii="Arial" w:eastAsia="SimSun" w:hAnsi="Arial" w:cs="Arial"/>
      <w:sz w:val="20"/>
      <w:szCs w:val="20"/>
    </w:rPr>
  </w:style>
  <w:style w:type="paragraph" w:customStyle="1" w:styleId="tablecolhead">
    <w:name w:val="table col head"/>
    <w:basedOn w:val="a1"/>
    <w:rsid w:val="00913261"/>
    <w:pPr>
      <w:spacing w:after="0" w:line="240" w:lineRule="auto"/>
      <w:jc w:val="center"/>
    </w:pPr>
    <w:rPr>
      <w:rFonts w:eastAsia="SimSun" w:cs="Times New Roman"/>
      <w:b/>
      <w:sz w:val="16"/>
      <w:szCs w:val="20"/>
    </w:rPr>
  </w:style>
  <w:style w:type="paragraph" w:customStyle="1" w:styleId="tablecolsubhead">
    <w:name w:val="table col subhead"/>
    <w:basedOn w:val="tablecolhead"/>
    <w:rsid w:val="00913261"/>
    <w:rPr>
      <w:i/>
      <w:sz w:val="15"/>
    </w:rPr>
  </w:style>
  <w:style w:type="paragraph" w:customStyle="1" w:styleId="tablecopy">
    <w:name w:val="table copy"/>
    <w:rsid w:val="00913261"/>
    <w:pPr>
      <w:spacing w:after="0" w:line="240" w:lineRule="auto"/>
      <w:jc w:val="both"/>
    </w:pPr>
    <w:rPr>
      <w:rFonts w:ascii="Times New Roman" w:eastAsia="SimSun" w:hAnsi="Times New Roman" w:cs="Times New Roman"/>
      <w:sz w:val="16"/>
      <w:szCs w:val="20"/>
    </w:rPr>
  </w:style>
  <w:style w:type="paragraph" w:customStyle="1" w:styleId="figurecaption">
    <w:name w:val="figure caption"/>
    <w:basedOn w:val="a1"/>
    <w:link w:val="figurecaptionChar"/>
    <w:qFormat/>
    <w:rsid w:val="00913261"/>
    <w:pPr>
      <w:autoSpaceDE w:val="0"/>
      <w:autoSpaceDN w:val="0"/>
      <w:spacing w:after="0" w:line="240" w:lineRule="auto"/>
      <w:jc w:val="center"/>
    </w:pPr>
    <w:rPr>
      <w:rFonts w:eastAsia="PMingLiU" w:cs="Times New Roman"/>
      <w:sz w:val="16"/>
      <w:szCs w:val="16"/>
    </w:rPr>
  </w:style>
  <w:style w:type="character" w:customStyle="1" w:styleId="figurecaptionChar">
    <w:name w:val="figure caption Char"/>
    <w:basedOn w:val="a2"/>
    <w:link w:val="figurecaption"/>
    <w:rsid w:val="00913261"/>
    <w:rPr>
      <w:rFonts w:ascii="Times New Roman" w:eastAsia="PMingLiU" w:hAnsi="Times New Roman" w:cs="Times New Roman"/>
      <w:sz w:val="16"/>
      <w:szCs w:val="16"/>
    </w:rPr>
  </w:style>
  <w:style w:type="character" w:styleId="aff8">
    <w:name w:val="Hyperlink"/>
    <w:basedOn w:val="a2"/>
    <w:uiPriority w:val="99"/>
    <w:unhideWhenUsed/>
    <w:rsid w:val="00987C8A"/>
    <w:rPr>
      <w:color w:val="0000FF" w:themeColor="hyperlink"/>
      <w:u w:val="single"/>
    </w:rPr>
  </w:style>
  <w:style w:type="character" w:styleId="aff9">
    <w:name w:val="Unresolved Mention"/>
    <w:basedOn w:val="a2"/>
    <w:uiPriority w:val="99"/>
    <w:semiHidden/>
    <w:unhideWhenUsed/>
    <w:rsid w:val="00987C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3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.kassymova@abaiuniversity.edu.kz" TargetMode="External"/><Relationship Id="rId13" Type="http://schemas.openxmlformats.org/officeDocument/2006/relationships/hyperlink" Target="mailto:g.kassymova@abaiuniversity.edu.kz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2.wmf"/><Relationship Id="rId7" Type="http://schemas.openxmlformats.org/officeDocument/2006/relationships/endnotes" Target="endnotes.xml"/><Relationship Id="rId12" Type="http://schemas.openxmlformats.org/officeDocument/2006/relationships/hyperlink" Target="https://orcid.org/0000-0001-7004-3864" TargetMode="External"/><Relationship Id="rId17" Type="http://schemas.openxmlformats.org/officeDocument/2006/relationships/header" Target="header2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image" Target="media/image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.kassymova@abaiuniversity.edu.kz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heri_retnawati@uny.ac.id" TargetMode="External"/><Relationship Id="rId23" Type="http://schemas.openxmlformats.org/officeDocument/2006/relationships/hyperlink" Target="http://www.halcyon.com/pub/journals/21ps03-vidmar" TargetMode="External"/><Relationship Id="rId10" Type="http://schemas.openxmlformats.org/officeDocument/2006/relationships/hyperlink" Target="https://orcid.org/0000-0001-7004-3864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orcid.org/0000-0001-7004-3864" TargetMode="External"/><Relationship Id="rId14" Type="http://schemas.openxmlformats.org/officeDocument/2006/relationships/hyperlink" Target="https://orcid.org/0000-0002-1792-5873" TargetMode="External"/><Relationship Id="rId22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6</Pages>
  <Words>3036</Words>
  <Characters>17306</Characters>
  <Application>Microsoft Office Word</Application>
  <DocSecurity>0</DocSecurity>
  <Lines>144</Lines>
  <Paragraphs>40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20302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Gulzhaina Kassymova</cp:lastModifiedBy>
  <cp:revision>144</cp:revision>
  <dcterms:created xsi:type="dcterms:W3CDTF">2026-02-17T05:00:00Z</dcterms:created>
  <dcterms:modified xsi:type="dcterms:W3CDTF">2026-07-27T12:20:00Z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932326ca-cfbe-4f01-a2b8-2918ce06c946</vt:lpwstr>
  </property>
</Properties>
</file>